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C088" w14:textId="77777777" w:rsidR="00FA7FB3" w:rsidRDefault="004703D8" w:rsidP="002B4AE5">
      <w:pPr>
        <w:pStyle w:val="BodyText"/>
        <w:ind w:left="3963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3B5931" wp14:editId="42D967FF">
            <wp:extent cx="1092229" cy="10929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29" cy="109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0E691" w14:textId="77777777" w:rsidR="00FA7FB3" w:rsidRDefault="00FA7FB3">
      <w:pPr>
        <w:pStyle w:val="BodyText"/>
        <w:spacing w:before="6"/>
        <w:rPr>
          <w:rFonts w:ascii="Times New Roman"/>
          <w:sz w:val="11"/>
        </w:rPr>
      </w:pPr>
    </w:p>
    <w:p w14:paraId="506A1540" w14:textId="77777777" w:rsidR="00FA7FB3" w:rsidRPr="002B4AE5" w:rsidRDefault="004703D8" w:rsidP="002B4AE5">
      <w:pPr>
        <w:pStyle w:val="Title"/>
      </w:pPr>
      <w:r w:rsidRPr="002B4AE5">
        <w:t>GUIDELINES FOR ELECTRONIC SUBMISSION</w:t>
      </w:r>
    </w:p>
    <w:p w14:paraId="10BE2A85" w14:textId="77777777" w:rsidR="00FA7FB3" w:rsidRDefault="004703D8" w:rsidP="002B4AE5">
      <w:pPr>
        <w:pStyle w:val="BodyText"/>
        <w:ind w:right="697"/>
      </w:pPr>
      <w:r>
        <w:t>DEAC requests that all institutions follow these guidelines for electronic submission to facilitate an efficient process for collecting and disseminating institutional information.</w:t>
      </w:r>
    </w:p>
    <w:p w14:paraId="6A71E3DD" w14:textId="77777777" w:rsidR="00FA7FB3" w:rsidRDefault="00FA7FB3">
      <w:pPr>
        <w:pStyle w:val="BodyText"/>
        <w:spacing w:before="10"/>
        <w:rPr>
          <w:sz w:val="21"/>
        </w:rPr>
      </w:pPr>
    </w:p>
    <w:p w14:paraId="2E3F944A" w14:textId="77777777" w:rsidR="00FA7FB3" w:rsidRPr="004B55FD" w:rsidRDefault="004703D8" w:rsidP="004B55FD">
      <w:pPr>
        <w:pStyle w:val="Heading1"/>
      </w:pPr>
      <w:r w:rsidRPr="004B55FD">
        <w:t>SUBMISSION FORMAT REQUIREMENTS</w:t>
      </w:r>
    </w:p>
    <w:p w14:paraId="5828B026" w14:textId="36F1D2F6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spacing w:before="56"/>
        <w:ind w:right="404" w:hanging="359"/>
        <w:jc w:val="both"/>
      </w:pPr>
      <w:r>
        <w:t>Institutions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(under</w:t>
      </w:r>
      <w:r>
        <w:rPr>
          <w:spacing w:val="-2"/>
        </w:rPr>
        <w:t xml:space="preserve"> </w:t>
      </w:r>
      <w:r>
        <w:t>2GB)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Dropbox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(over</w:t>
      </w:r>
      <w:r>
        <w:rPr>
          <w:spacing w:val="-3"/>
        </w:rPr>
        <w:t xml:space="preserve"> </w:t>
      </w:r>
      <w:r>
        <w:t>2GB). All submissions must contain an email to appropriate staff that includes an explanation of the contents.</w:t>
      </w:r>
    </w:p>
    <w:p w14:paraId="2BFA96C5" w14:textId="77777777" w:rsidR="00FA7FB3" w:rsidRDefault="00FA7FB3">
      <w:pPr>
        <w:pStyle w:val="BodyText"/>
        <w:spacing w:before="11"/>
        <w:rPr>
          <w:sz w:val="21"/>
        </w:rPr>
      </w:pPr>
    </w:p>
    <w:p w14:paraId="4776CBCC" w14:textId="3CC87ECF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ind w:left="860" w:right="241" w:hanging="360"/>
      </w:pPr>
      <w:r>
        <w:t>Institutions must submit one Microsoft W</w:t>
      </w:r>
      <w:r w:rsidR="0017622C">
        <w:t>ord</w:t>
      </w:r>
      <w:r>
        <w:t xml:space="preserve"> and one Portable Document File (PDF) version of their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application.</w:t>
      </w:r>
      <w:r>
        <w:rPr>
          <w:spacing w:val="-3"/>
        </w:rPr>
        <w:t xml:space="preserve"> </w:t>
      </w:r>
    </w:p>
    <w:p w14:paraId="33752ED9" w14:textId="77777777" w:rsidR="00FA7FB3" w:rsidRDefault="00FA7FB3">
      <w:pPr>
        <w:pStyle w:val="BodyText"/>
        <w:spacing w:before="1"/>
      </w:pPr>
    </w:p>
    <w:p w14:paraId="3192F73A" w14:textId="77777777" w:rsidR="00FA7FB3" w:rsidRDefault="004703D8">
      <w:pPr>
        <w:pStyle w:val="BodyText"/>
        <w:ind w:left="860" w:right="531"/>
      </w:pPr>
      <w:r>
        <w:t>Institutions must use electronic bookmarks and hyperlinks placed within the PDF document. Bookmarking and hyperlinking should be completed in a manner that facilitates easy and intuitive navigation and review of the file.</w:t>
      </w:r>
    </w:p>
    <w:p w14:paraId="6E232EFB" w14:textId="77777777" w:rsidR="00FA7FB3" w:rsidRDefault="00FA7FB3">
      <w:pPr>
        <w:pStyle w:val="BodyText"/>
      </w:pPr>
    </w:p>
    <w:p w14:paraId="56CE34E4" w14:textId="6D47CB35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ind w:left="860" w:right="407" w:hanging="360"/>
      </w:pPr>
      <w:r>
        <w:t xml:space="preserve">All exhibits must be submitted in PDF, </w:t>
      </w:r>
      <w:r w:rsidR="00EF72E6">
        <w:t xml:space="preserve">Microsoft </w:t>
      </w:r>
      <w:r>
        <w:t xml:space="preserve">Word, or </w:t>
      </w:r>
      <w:r w:rsidR="00EF72E6">
        <w:t xml:space="preserve">Microsoft </w:t>
      </w:r>
      <w:r>
        <w:t xml:space="preserve">Excel format. </w:t>
      </w:r>
      <w:r w:rsidR="00EF72E6" w:rsidRPr="00EF72E6">
        <w:rPr>
          <w:b/>
          <w:i/>
        </w:rPr>
        <w:t>DEAC will not accept files submitted in Google Doc or Google Sheet format.</w:t>
      </w:r>
      <w:r w:rsidR="00EF72E6">
        <w:t xml:space="preserve"> </w:t>
      </w:r>
      <w:r w:rsidRPr="00942A2F">
        <w:rPr>
          <w:b/>
          <w:i/>
        </w:rPr>
        <w:t>Exhibits provided via web</w:t>
      </w:r>
      <w:r w:rsidR="00942A2F">
        <w:rPr>
          <w:b/>
          <w:i/>
        </w:rPr>
        <w:t xml:space="preserve"> </w:t>
      </w:r>
      <w:r w:rsidRPr="00942A2F">
        <w:rPr>
          <w:b/>
          <w:i/>
        </w:rPr>
        <w:t>link</w:t>
      </w:r>
      <w:r w:rsidRPr="00942A2F">
        <w:rPr>
          <w:b/>
          <w:i/>
          <w:spacing w:val="-2"/>
        </w:rPr>
        <w:t xml:space="preserve"> </w:t>
      </w:r>
      <w:r w:rsidRPr="00942A2F">
        <w:rPr>
          <w:b/>
          <w:i/>
        </w:rPr>
        <w:t>will</w:t>
      </w:r>
      <w:r w:rsidRPr="00942A2F">
        <w:rPr>
          <w:b/>
          <w:i/>
          <w:spacing w:val="-3"/>
        </w:rPr>
        <w:t xml:space="preserve"> </w:t>
      </w:r>
      <w:r w:rsidRPr="00942A2F">
        <w:rPr>
          <w:b/>
          <w:i/>
        </w:rPr>
        <w:t>not</w:t>
      </w:r>
      <w:r w:rsidRPr="00942A2F">
        <w:rPr>
          <w:b/>
          <w:i/>
          <w:spacing w:val="-4"/>
        </w:rPr>
        <w:t xml:space="preserve"> </w:t>
      </w:r>
      <w:r w:rsidRPr="00942A2F">
        <w:rPr>
          <w:b/>
          <w:i/>
        </w:rPr>
        <w:t>be</w:t>
      </w:r>
      <w:r w:rsidRPr="00942A2F">
        <w:rPr>
          <w:b/>
          <w:i/>
          <w:spacing w:val="-3"/>
        </w:rPr>
        <w:t xml:space="preserve"> </w:t>
      </w:r>
      <w:r w:rsidRPr="00942A2F">
        <w:rPr>
          <w:b/>
          <w:i/>
        </w:rPr>
        <w:t>accepted.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labeled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example</w:t>
      </w:r>
      <w:r w:rsidR="00FB7B9B">
        <w:t>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 the end of this</w:t>
      </w:r>
      <w:r>
        <w:rPr>
          <w:spacing w:val="-1"/>
        </w:rPr>
        <w:t xml:space="preserve"> </w:t>
      </w:r>
      <w:r>
        <w:t>document.</w:t>
      </w:r>
    </w:p>
    <w:p w14:paraId="3FCFE346" w14:textId="77777777" w:rsidR="00FA7FB3" w:rsidRDefault="00FA7FB3">
      <w:pPr>
        <w:pStyle w:val="BodyText"/>
        <w:spacing w:before="12"/>
        <w:rPr>
          <w:sz w:val="21"/>
        </w:rPr>
      </w:pPr>
    </w:p>
    <w:p w14:paraId="254EC31B" w14:textId="479A367D" w:rsidR="00FA7FB3" w:rsidRPr="000B26E4" w:rsidRDefault="007C6869">
      <w:pPr>
        <w:pStyle w:val="BodyText"/>
        <w:ind w:left="860"/>
      </w:pPr>
      <w:r w:rsidRPr="000B26E4">
        <w:rPr>
          <w:rFonts w:eastAsiaTheme="minorHAnsi"/>
        </w:rPr>
        <w:t>Note: File names must use a maximum of 15 characters. Dropbox enforces a total file path length of 250 characters for each file. If the total file path exceeds a character length of 250 characters, this may result in a loss of documentation.</w:t>
      </w:r>
    </w:p>
    <w:p w14:paraId="599FB202" w14:textId="77777777" w:rsidR="00FA7FB3" w:rsidRPr="000B26E4" w:rsidRDefault="00FA7FB3">
      <w:pPr>
        <w:pStyle w:val="BodyText"/>
      </w:pPr>
    </w:p>
    <w:p w14:paraId="5E7CD057" w14:textId="77777777" w:rsidR="00FA7FB3" w:rsidRDefault="004703D8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</w:pPr>
      <w:r>
        <w:t>Any security features in the PDF file must be</w:t>
      </w:r>
      <w:r>
        <w:rPr>
          <w:spacing w:val="-9"/>
        </w:rPr>
        <w:t xml:space="preserve"> </w:t>
      </w:r>
      <w:r>
        <w:t>disabled.</w:t>
      </w:r>
    </w:p>
    <w:p w14:paraId="75517CBC" w14:textId="77777777" w:rsidR="00FA7FB3" w:rsidRDefault="00FA7FB3">
      <w:pPr>
        <w:pStyle w:val="BodyText"/>
        <w:spacing w:before="12"/>
        <w:rPr>
          <w:sz w:val="21"/>
        </w:rPr>
      </w:pPr>
    </w:p>
    <w:p w14:paraId="522B1E0C" w14:textId="1FDCED04" w:rsidR="00FA7FB3" w:rsidRDefault="004703D8">
      <w:pPr>
        <w:pStyle w:val="ListParagraph"/>
        <w:numPr>
          <w:ilvl w:val="0"/>
          <w:numId w:val="1"/>
        </w:numPr>
        <w:tabs>
          <w:tab w:val="left" w:pos="861"/>
        </w:tabs>
        <w:ind w:left="860" w:right="447" w:hanging="360"/>
      </w:pPr>
      <w:r>
        <w:t xml:space="preserve">Personal or confidential student or staff information (e.g., </w:t>
      </w:r>
      <w:r w:rsidR="00E20E1C">
        <w:t>S</w:t>
      </w:r>
      <w:r>
        <w:t xml:space="preserve">ocial </w:t>
      </w:r>
      <w:r w:rsidR="00E20E1C">
        <w:t>S</w:t>
      </w:r>
      <w:r>
        <w:t>ecurity numbers or dates</w:t>
      </w:r>
      <w:r w:rsidR="000B26E4">
        <w:t xml:space="preserve"> </w:t>
      </w:r>
      <w:r>
        <w:t>of birth) should be removed or redacted as</w:t>
      </w:r>
      <w:r>
        <w:rPr>
          <w:spacing w:val="-7"/>
        </w:rPr>
        <w:t xml:space="preserve"> </w:t>
      </w:r>
      <w:r>
        <w:t>appropriate.</w:t>
      </w:r>
    </w:p>
    <w:p w14:paraId="5B2CA5F9" w14:textId="77777777" w:rsidR="00FA7FB3" w:rsidRDefault="00FA7FB3">
      <w:pPr>
        <w:pStyle w:val="BodyText"/>
      </w:pPr>
    </w:p>
    <w:p w14:paraId="5AE825B6" w14:textId="4763F241" w:rsidR="00FA7FB3" w:rsidRDefault="004703D8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860" w:right="555" w:hanging="360"/>
      </w:pPr>
      <w:r>
        <w:t>Incomplete submissions may be returned to the institution for correction and resubmission</w:t>
      </w:r>
      <w:r w:rsidR="00E20E1C">
        <w:t>,</w:t>
      </w:r>
      <w:r>
        <w:t xml:space="preserve"> which could delay the accreditation</w:t>
      </w:r>
      <w:r>
        <w:rPr>
          <w:spacing w:val="-4"/>
        </w:rPr>
        <w:t xml:space="preserve"> </w:t>
      </w:r>
      <w:r>
        <w:t>process.</w:t>
      </w:r>
    </w:p>
    <w:p w14:paraId="16FB924F" w14:textId="77777777" w:rsidR="00FA7FB3" w:rsidRDefault="00FA7FB3">
      <w:pPr>
        <w:pStyle w:val="BodyText"/>
        <w:spacing w:before="11"/>
        <w:rPr>
          <w:sz w:val="21"/>
        </w:rPr>
      </w:pPr>
    </w:p>
    <w:p w14:paraId="4C289659" w14:textId="77777777" w:rsidR="00FA7FB3" w:rsidRDefault="004703D8">
      <w:pPr>
        <w:pStyle w:val="ListParagraph"/>
        <w:numPr>
          <w:ilvl w:val="0"/>
          <w:numId w:val="1"/>
        </w:numPr>
        <w:tabs>
          <w:tab w:val="left" w:pos="861"/>
        </w:tabs>
        <w:ind w:left="860" w:right="227" w:hanging="360"/>
      </w:pPr>
      <w:r>
        <w:t>If a fee is required for processing the application, please mail a check directly to DEAC for processing and enclose a cover letter that includes the institution’s name, address, contact information, and an explanation of the submission. Please note that applications requiring a fee will not be processed until the corresponding payment is sent to the</w:t>
      </w:r>
      <w:r>
        <w:rPr>
          <w:spacing w:val="-10"/>
        </w:rPr>
        <w:t xml:space="preserve"> </w:t>
      </w:r>
      <w:r>
        <w:t>following:</w:t>
      </w:r>
    </w:p>
    <w:p w14:paraId="4C1CB045" w14:textId="77777777" w:rsidR="00FA7FB3" w:rsidRDefault="00FA7FB3">
      <w:pPr>
        <w:pStyle w:val="BodyText"/>
      </w:pPr>
    </w:p>
    <w:p w14:paraId="60475FD5" w14:textId="77777777" w:rsidR="00EF72E6" w:rsidRDefault="004703D8" w:rsidP="00EF72E6">
      <w:pPr>
        <w:tabs>
          <w:tab w:val="left" w:pos="1581"/>
        </w:tabs>
        <w:ind w:left="1440"/>
      </w:pPr>
      <w:r>
        <w:t>Distance Education Accrediting</w:t>
      </w:r>
      <w:r w:rsidR="00EF72E6">
        <w:t xml:space="preserve"> </w:t>
      </w:r>
      <w:r>
        <w:t>Commission</w:t>
      </w:r>
    </w:p>
    <w:p w14:paraId="2D4284A8" w14:textId="77777777" w:rsidR="00EF72E6" w:rsidRDefault="004703D8" w:rsidP="00EF72E6">
      <w:pPr>
        <w:tabs>
          <w:tab w:val="left" w:pos="1581"/>
        </w:tabs>
        <w:ind w:left="1440"/>
      </w:pPr>
      <w:r>
        <w:t>1101 17</w:t>
      </w:r>
      <w:r w:rsidRPr="002B4AE5">
        <w:rPr>
          <w:vertAlign w:val="superscript"/>
        </w:rPr>
        <w:t>th</w:t>
      </w:r>
      <w:r>
        <w:t xml:space="preserve"> Street NW, Suite 808</w:t>
      </w:r>
    </w:p>
    <w:p w14:paraId="3F4E8EEE" w14:textId="1BDAA040" w:rsidR="00FA7FB3" w:rsidRDefault="004703D8" w:rsidP="00EF72E6">
      <w:pPr>
        <w:tabs>
          <w:tab w:val="left" w:pos="1581"/>
        </w:tabs>
        <w:ind w:left="1440"/>
        <w:sectPr w:rsidR="00FA7FB3">
          <w:footerReference w:type="default" r:id="rId12"/>
          <w:type w:val="continuous"/>
          <w:pgSz w:w="12240" w:h="15840"/>
          <w:pgMar w:top="720" w:right="1300" w:bottom="280" w:left="1300" w:header="720" w:footer="720" w:gutter="0"/>
          <w:cols w:space="720"/>
        </w:sectPr>
      </w:pPr>
      <w:r>
        <w:t>Washington, D.C.</w:t>
      </w:r>
      <w:r w:rsidRPr="002B4AE5">
        <w:rPr>
          <w:spacing w:val="-1"/>
        </w:rPr>
        <w:t xml:space="preserve"> </w:t>
      </w:r>
      <w:r>
        <w:t>20036</w:t>
      </w:r>
    </w:p>
    <w:p w14:paraId="43CE0791" w14:textId="77777777" w:rsidR="00FA7FB3" w:rsidRPr="004B55FD" w:rsidRDefault="004703D8" w:rsidP="004B55FD">
      <w:pPr>
        <w:pStyle w:val="Heading1"/>
      </w:pPr>
      <w:r w:rsidRPr="004B55FD">
        <w:lastRenderedPageBreak/>
        <w:t>FORMATTING AN ELECTRONIC SUBMISSION</w:t>
      </w:r>
    </w:p>
    <w:p w14:paraId="52052DFA" w14:textId="77777777" w:rsidR="00FA7FB3" w:rsidRDefault="00FA7FB3">
      <w:pPr>
        <w:pStyle w:val="BodyText"/>
        <w:spacing w:line="20" w:lineRule="exact"/>
        <w:ind w:left="105"/>
        <w:rPr>
          <w:sz w:val="2"/>
        </w:rPr>
      </w:pPr>
    </w:p>
    <w:p w14:paraId="2BC1A3AB" w14:textId="77777777" w:rsidR="00FA7FB3" w:rsidRDefault="004703D8" w:rsidP="002B4AE5">
      <w:pPr>
        <w:pStyle w:val="BodyText"/>
      </w:pPr>
      <w:r>
        <w:t>Institutions are encouraged to use the following format for submissions.</w:t>
      </w:r>
    </w:p>
    <w:p w14:paraId="3EB0946A" w14:textId="77777777" w:rsidR="00FA7FB3" w:rsidRDefault="004703D8">
      <w:pPr>
        <w:pStyle w:val="BodyText"/>
        <w:spacing w:before="11"/>
        <w:rPr>
          <w:sz w:val="23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9776825" wp14:editId="64E32A5B">
            <wp:simplePos x="0" y="0"/>
            <wp:positionH relativeFrom="page">
              <wp:posOffset>911352</wp:posOffset>
            </wp:positionH>
            <wp:positionV relativeFrom="paragraph">
              <wp:posOffset>210184</wp:posOffset>
            </wp:positionV>
            <wp:extent cx="5943003" cy="53644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03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7FB3">
      <w:pgSz w:w="12240" w:h="15840"/>
      <w:pgMar w:top="15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F12D" w14:textId="77777777" w:rsidR="008639C6" w:rsidRDefault="008639C6" w:rsidP="002B4AE5">
      <w:r>
        <w:separator/>
      </w:r>
    </w:p>
  </w:endnote>
  <w:endnote w:type="continuationSeparator" w:id="0">
    <w:p w14:paraId="370CB174" w14:textId="77777777" w:rsidR="008639C6" w:rsidRDefault="008639C6" w:rsidP="002B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7663" w14:textId="059E10AE" w:rsidR="002B4AE5" w:rsidRPr="000B26E4" w:rsidRDefault="000B26E4" w:rsidP="000B26E4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Date Adopted: 06.01.2024 </w:t>
    </w:r>
    <w:r>
      <w:rPr>
        <w:rFonts w:cstheme="minorHAnsi"/>
        <w:sz w:val="20"/>
        <w:szCs w:val="20"/>
      </w:rPr>
      <w:tab/>
      <w:t xml:space="preserve">Date Revised: </w:t>
    </w:r>
    <w:bookmarkStart w:id="0" w:name="_Hlk174016815"/>
    <w:r>
      <w:rPr>
        <w:rFonts w:cstheme="minorHAnsi"/>
        <w:sz w:val="20"/>
        <w:szCs w:val="20"/>
      </w:rPr>
      <w:t>09.01.2024 (Handbook 32</w:t>
    </w:r>
    <w:r w:rsidRPr="00080D28">
      <w:rPr>
        <w:rFonts w:cstheme="minorHAnsi"/>
        <w:sz w:val="20"/>
        <w:szCs w:val="20"/>
        <w:vertAlign w:val="superscript"/>
      </w:rPr>
      <w:t>nd</w:t>
    </w:r>
    <w:r>
      <w:rPr>
        <w:rFonts w:cstheme="minorHAnsi"/>
        <w:sz w:val="20"/>
        <w:szCs w:val="20"/>
      </w:rPr>
      <w:t xml:space="preserve"> Edition)</w:t>
    </w:r>
    <w:bookmarkEnd w:id="0"/>
    <w:r>
      <w:rPr>
        <w:rFonts w:cstheme="minorHAnsi"/>
        <w:sz w:val="20"/>
        <w:szCs w:val="20"/>
      </w:rPr>
      <w:tab/>
    </w:r>
    <w:r w:rsidRPr="0062714E">
      <w:rPr>
        <w:rFonts w:cstheme="minorHAnsi"/>
        <w:sz w:val="20"/>
        <w:szCs w:val="20"/>
      </w:rPr>
      <w:t xml:space="preserve">Page </w:t>
    </w:r>
    <w:r w:rsidRPr="0062714E">
      <w:rPr>
        <w:rFonts w:cstheme="minorHAnsi"/>
        <w:b/>
        <w:bCs/>
        <w:sz w:val="20"/>
        <w:szCs w:val="20"/>
      </w:rPr>
      <w:fldChar w:fldCharType="begin"/>
    </w:r>
    <w:r w:rsidRPr="0062714E">
      <w:rPr>
        <w:rFonts w:cstheme="minorHAnsi"/>
        <w:b/>
        <w:bCs/>
        <w:sz w:val="20"/>
        <w:szCs w:val="20"/>
      </w:rPr>
      <w:instrText xml:space="preserve"> PAGE  \* Arabic  \* MERGEFORMAT </w:instrText>
    </w:r>
    <w:r w:rsidRPr="0062714E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2</w:t>
    </w:r>
    <w:r w:rsidRPr="0062714E">
      <w:rPr>
        <w:rFonts w:cstheme="minorHAnsi"/>
        <w:b/>
        <w:bCs/>
        <w:sz w:val="20"/>
        <w:szCs w:val="20"/>
      </w:rPr>
      <w:fldChar w:fldCharType="end"/>
    </w:r>
    <w:r w:rsidRPr="0062714E">
      <w:rPr>
        <w:rFonts w:cstheme="minorHAnsi"/>
        <w:sz w:val="20"/>
        <w:szCs w:val="20"/>
      </w:rPr>
      <w:t xml:space="preserve"> of </w:t>
    </w:r>
    <w:r w:rsidRPr="0062714E">
      <w:rPr>
        <w:rFonts w:cstheme="minorHAnsi"/>
        <w:b/>
        <w:bCs/>
        <w:sz w:val="20"/>
        <w:szCs w:val="20"/>
      </w:rPr>
      <w:fldChar w:fldCharType="begin"/>
    </w:r>
    <w:r w:rsidRPr="0062714E">
      <w:rPr>
        <w:rFonts w:cstheme="minorHAnsi"/>
        <w:b/>
        <w:bCs/>
        <w:sz w:val="20"/>
        <w:szCs w:val="20"/>
      </w:rPr>
      <w:instrText xml:space="preserve"> NUMPAGES  \* Arabic  \* MERGEFORMAT </w:instrText>
    </w:r>
    <w:r w:rsidRPr="0062714E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72</w:t>
    </w:r>
    <w:r w:rsidRPr="0062714E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308E" w14:textId="77777777" w:rsidR="008639C6" w:rsidRDefault="008639C6" w:rsidP="002B4AE5">
      <w:r>
        <w:separator/>
      </w:r>
    </w:p>
  </w:footnote>
  <w:footnote w:type="continuationSeparator" w:id="0">
    <w:p w14:paraId="25F92D4E" w14:textId="77777777" w:rsidR="008639C6" w:rsidRDefault="008639C6" w:rsidP="002B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C37F5"/>
    <w:multiLevelType w:val="hybridMultilevel"/>
    <w:tmpl w:val="06289CA6"/>
    <w:lvl w:ilvl="0" w:tplc="25904FD2">
      <w:start w:val="1"/>
      <w:numFmt w:val="decimal"/>
      <w:lvlText w:val="%1."/>
      <w:lvlJc w:val="left"/>
      <w:pPr>
        <w:ind w:left="859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A76B50E">
      <w:start w:val="1"/>
      <w:numFmt w:val="lowerLetter"/>
      <w:lvlText w:val="%2."/>
      <w:lvlJc w:val="left"/>
      <w:pPr>
        <w:ind w:left="158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7180CCCE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9F4A520A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D1AAFB2A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8328252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0990292C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FC969132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A7E68FF6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92762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B3"/>
    <w:rsid w:val="000109A5"/>
    <w:rsid w:val="000B26E4"/>
    <w:rsid w:val="00124DD9"/>
    <w:rsid w:val="0017622C"/>
    <w:rsid w:val="001F22F7"/>
    <w:rsid w:val="0029565D"/>
    <w:rsid w:val="002971C8"/>
    <w:rsid w:val="002B4AE5"/>
    <w:rsid w:val="003716AB"/>
    <w:rsid w:val="00385ECD"/>
    <w:rsid w:val="00430C24"/>
    <w:rsid w:val="004648D2"/>
    <w:rsid w:val="004703D8"/>
    <w:rsid w:val="00497AC3"/>
    <w:rsid w:val="004B55FD"/>
    <w:rsid w:val="004C177C"/>
    <w:rsid w:val="005C0867"/>
    <w:rsid w:val="005D3955"/>
    <w:rsid w:val="007C6869"/>
    <w:rsid w:val="00861C7A"/>
    <w:rsid w:val="008639C6"/>
    <w:rsid w:val="00942A2F"/>
    <w:rsid w:val="009A7650"/>
    <w:rsid w:val="00AF781E"/>
    <w:rsid w:val="00B46F88"/>
    <w:rsid w:val="00BB637C"/>
    <w:rsid w:val="00BD214D"/>
    <w:rsid w:val="00C4156F"/>
    <w:rsid w:val="00CF0997"/>
    <w:rsid w:val="00D33A71"/>
    <w:rsid w:val="00DE0CFA"/>
    <w:rsid w:val="00DF5416"/>
    <w:rsid w:val="00E20E1C"/>
    <w:rsid w:val="00E425A9"/>
    <w:rsid w:val="00E624C7"/>
    <w:rsid w:val="00EB0279"/>
    <w:rsid w:val="00EF72E6"/>
    <w:rsid w:val="00F414C1"/>
    <w:rsid w:val="00F50CAE"/>
    <w:rsid w:val="00FA7FB3"/>
    <w:rsid w:val="00F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3A19"/>
  <w15:docId w15:val="{1B5E3054-FB06-41CA-BAC4-4114AD6D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5FD"/>
    <w:pPr>
      <w:widowControl/>
      <w:pBdr>
        <w:bottom w:val="single" w:sz="4" w:space="1" w:color="auto"/>
      </w:pBdr>
      <w:autoSpaceDE/>
      <w:autoSpaceDN/>
      <w:spacing w:after="280"/>
      <w:outlineLvl w:val="0"/>
    </w:pPr>
    <w:rPr>
      <w:rFonts w:asciiTheme="minorHAnsi" w:eastAsiaTheme="minorHAnsi" w:hAnsiTheme="minorHAnsi" w:cs="Arial"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4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A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4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E5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2B4AE5"/>
    <w:pPr>
      <w:widowControl/>
      <w:autoSpaceDE/>
      <w:autoSpaceDN/>
      <w:spacing w:after="600"/>
      <w:jc w:val="center"/>
    </w:pPr>
    <w:rPr>
      <w:rFonts w:asciiTheme="minorHAnsi" w:eastAsiaTheme="minorHAnsi" w:hAnsiTheme="minorHAnsi" w:cstheme="minorBidi"/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B4AE5"/>
    <w:rPr>
      <w:b/>
      <w:small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55FD"/>
    <w:rPr>
      <w:rFonts w:cs="Arial"/>
      <w:smallCap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2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686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8CEFF-9551-4CF4-BB9A-8D69D9C57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62FF1-F61F-4B60-A014-32EF37DD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240F6-E80C-4477-875B-D40A76E17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5654EB-D921-42B1-9F7A-F56AA2B15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Guidelines for Electronic Submission 10-30-2018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 for Electronic Submission 10-30-2018</dc:title>
  <dc:creator>Rob</dc:creator>
  <cp:lastModifiedBy>Jessica Lucey</cp:lastModifiedBy>
  <cp:revision>24</cp:revision>
  <dcterms:created xsi:type="dcterms:W3CDTF">2020-02-25T21:51:00Z</dcterms:created>
  <dcterms:modified xsi:type="dcterms:W3CDTF">2024-08-27T17:45:00Z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2020-02-13T00:00:00Z</vt:filetime>
  </property>
  <property fmtid="{D5CDD505-2E9C-101B-9397-08002B2CF9AE}" pid="5" name="ContentTypeId">
    <vt:lpwstr>0x01010079C3DA33B4BB8C4E906F78399370ACDC</vt:lpwstr>
  </property>
</Properties>
</file>