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F5D8E" w14:textId="77777777" w:rsidR="005F1171" w:rsidRDefault="005F1171" w:rsidP="006C0C9D">
      <w:pPr>
        <w:jc w:val="center"/>
        <w:rPr>
          <w:rFonts w:ascii="Calibri" w:eastAsia="Calibri" w:hAnsi="Calibri" w:cs="Times New Roman"/>
          <w:b/>
          <w:smallCaps/>
          <w:sz w:val="28"/>
        </w:rPr>
      </w:pPr>
    </w:p>
    <w:p w14:paraId="43E4E388" w14:textId="77777777" w:rsidR="006C0C9D" w:rsidRPr="006C0C9D" w:rsidRDefault="006C0C9D" w:rsidP="006C0C9D">
      <w:pPr>
        <w:jc w:val="center"/>
        <w:rPr>
          <w:rFonts w:ascii="Calibri" w:eastAsia="Calibri" w:hAnsi="Calibri" w:cs="Times New Roman"/>
          <w:b/>
          <w:smallCaps/>
          <w:sz w:val="28"/>
        </w:rPr>
      </w:pPr>
      <w:r w:rsidRPr="006C0C9D">
        <w:rPr>
          <w:rFonts w:ascii="Calibri" w:eastAsia="Calibri" w:hAnsi="Calibri" w:cs="Times New Roman"/>
          <w:b/>
          <w:smallCaps/>
          <w:sz w:val="28"/>
        </w:rPr>
        <w:t>Distance Education Accrediting Commission</w:t>
      </w:r>
    </w:p>
    <w:p w14:paraId="0CA80785" w14:textId="77777777" w:rsidR="006C0C9D" w:rsidRPr="006C0C9D" w:rsidRDefault="006C0C9D" w:rsidP="006C0C9D">
      <w:pPr>
        <w:spacing w:after="0" w:line="240" w:lineRule="auto"/>
        <w:rPr>
          <w:rFonts w:ascii="Calibri" w:eastAsia="Times New Roman" w:hAnsi="Calibri" w:cs="Times New Roman"/>
          <w:b/>
          <w:sz w:val="24"/>
          <w:szCs w:val="20"/>
        </w:rPr>
      </w:pPr>
    </w:p>
    <w:p w14:paraId="60F283ED" w14:textId="77777777" w:rsidR="00B24CDB" w:rsidRPr="008100D4" w:rsidRDefault="00B24CDB" w:rsidP="00B24CDB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7E4053">
        <w:rPr>
          <w:rFonts w:ascii="Calibri" w:hAnsi="Calibri" w:cs="Calibri"/>
          <w:b/>
          <w:bCs/>
          <w:sz w:val="28"/>
          <w:szCs w:val="28"/>
        </w:rPr>
        <w:t>Position Announcement</w:t>
      </w:r>
      <w:r w:rsidRPr="008100D4">
        <w:rPr>
          <w:rFonts w:ascii="Calibri" w:hAnsi="Calibri" w:cs="Calibri"/>
          <w:b/>
          <w:bCs/>
          <w:sz w:val="28"/>
          <w:szCs w:val="28"/>
        </w:rPr>
        <w:br/>
      </w:r>
      <w:r w:rsidRPr="007E4053">
        <w:rPr>
          <w:rFonts w:ascii="Calibri" w:hAnsi="Calibri" w:cs="Calibri"/>
          <w:b/>
          <w:bCs/>
          <w:sz w:val="28"/>
          <w:szCs w:val="28"/>
        </w:rPr>
        <w:t>Manager of Organizational Learning</w:t>
      </w:r>
    </w:p>
    <w:p w14:paraId="52BC0891" w14:textId="77777777" w:rsidR="00B24CDB" w:rsidRPr="007E4053" w:rsidRDefault="00B24CDB" w:rsidP="00B24CDB">
      <w:pPr>
        <w:jc w:val="center"/>
        <w:rPr>
          <w:rFonts w:ascii="Calibri" w:hAnsi="Calibri" w:cs="Calibri"/>
        </w:rPr>
      </w:pPr>
    </w:p>
    <w:p w14:paraId="12A18AFB" w14:textId="77777777" w:rsidR="00B24CDB" w:rsidRPr="007E4053" w:rsidRDefault="00B24CDB" w:rsidP="00B24CDB">
      <w:pPr>
        <w:rPr>
          <w:rFonts w:ascii="Calibri" w:hAnsi="Calibri" w:cs="Calibri"/>
        </w:rPr>
      </w:pPr>
      <w:r w:rsidRPr="007E4053">
        <w:rPr>
          <w:rFonts w:ascii="Calibri" w:hAnsi="Calibri" w:cs="Calibri"/>
        </w:rPr>
        <w:t xml:space="preserve">The Distance Education Accrediting Commission (DEAC) seeks a dynamic and strategic leader for the role of Manager of Organizational Learning. This full-time, exempt position </w:t>
      </w:r>
      <w:r w:rsidRPr="008100D4">
        <w:rPr>
          <w:rFonts w:ascii="Calibri" w:hAnsi="Calibri" w:cs="Calibri"/>
        </w:rPr>
        <w:t xml:space="preserve">located in Washington, DC </w:t>
      </w:r>
      <w:r w:rsidRPr="007E4053">
        <w:rPr>
          <w:rFonts w:ascii="Calibri" w:hAnsi="Calibri" w:cs="Calibri"/>
        </w:rPr>
        <w:t xml:space="preserve">reports to the Director of Accreditation and is integral to advancing DEAC’s mission by developing and executing educational programs that bolster accreditation compliance </w:t>
      </w:r>
      <w:r w:rsidRPr="008100D4">
        <w:rPr>
          <w:rFonts w:ascii="Calibri" w:hAnsi="Calibri" w:cs="Calibri"/>
        </w:rPr>
        <w:t xml:space="preserve">as well as institutional </w:t>
      </w:r>
      <w:r w:rsidRPr="007E4053">
        <w:rPr>
          <w:rFonts w:ascii="Calibri" w:hAnsi="Calibri" w:cs="Calibri"/>
        </w:rPr>
        <w:t>and professional development.</w:t>
      </w:r>
    </w:p>
    <w:p w14:paraId="3BC30DDF" w14:textId="77777777" w:rsidR="006C0C9D" w:rsidRDefault="006C0C9D" w:rsidP="002373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rPr>
          <w:rFonts w:cs="Helvetica"/>
          <w:b/>
          <w:bCs/>
          <w:color w:val="000000"/>
          <w:u w:val="single"/>
        </w:rPr>
      </w:pPr>
    </w:p>
    <w:p w14:paraId="39F80DB1" w14:textId="36C4D7DF" w:rsidR="004A3EC0" w:rsidRDefault="006C0C9D" w:rsidP="00C95841">
      <w:pPr>
        <w:ind w:right="-180"/>
        <w:rPr>
          <w:rFonts w:ascii="Calibri" w:eastAsia="Calibri" w:hAnsi="Calibri" w:cs="Times New Roman"/>
        </w:rPr>
      </w:pPr>
      <w:r w:rsidRPr="006C0C9D">
        <w:rPr>
          <w:rFonts w:ascii="Calibri" w:eastAsia="Calibri" w:hAnsi="Calibri" w:cs="Times New Roman"/>
          <w:u w:val="single"/>
        </w:rPr>
        <w:t xml:space="preserve">Summary of Position                                                                                                                                       </w:t>
      </w:r>
      <w:r w:rsidRPr="006C0C9D">
        <w:rPr>
          <w:rFonts w:ascii="Calibri" w:eastAsia="Calibri" w:hAnsi="Calibri" w:cs="Times New Roman"/>
          <w:u w:val="single"/>
        </w:rPr>
        <w:tab/>
      </w:r>
      <w:r w:rsidRPr="006C0C9D">
        <w:rPr>
          <w:rFonts w:ascii="Calibri" w:eastAsia="Calibri" w:hAnsi="Calibri" w:cs="Times New Roman"/>
          <w:u w:val="single"/>
        </w:rPr>
        <w:tab/>
      </w:r>
      <w:r w:rsidRPr="006C0C9D">
        <w:rPr>
          <w:rFonts w:ascii="Calibri" w:eastAsia="Calibri" w:hAnsi="Calibri" w:cs="Times New Roman"/>
        </w:rPr>
        <w:br/>
      </w:r>
      <w:r w:rsidR="0028464C" w:rsidRPr="004554B1">
        <w:rPr>
          <w:rFonts w:ascii="Calibri" w:eastAsia="Calibri" w:hAnsi="Calibri" w:cs="Times New Roman"/>
        </w:rPr>
        <w:t xml:space="preserve">The </w:t>
      </w:r>
      <w:r w:rsidR="00B24CDB">
        <w:rPr>
          <w:rFonts w:ascii="Calibri" w:eastAsia="Calibri" w:hAnsi="Calibri" w:cs="Times New Roman"/>
        </w:rPr>
        <w:t xml:space="preserve">Manager </w:t>
      </w:r>
      <w:r w:rsidR="009C0495">
        <w:rPr>
          <w:rFonts w:ascii="Calibri" w:eastAsia="Calibri" w:hAnsi="Calibri" w:cs="Times New Roman"/>
        </w:rPr>
        <w:t>of Organizational Learning</w:t>
      </w:r>
      <w:r w:rsidR="0028464C" w:rsidRPr="0028464C">
        <w:rPr>
          <w:rFonts w:ascii="Calibri" w:eastAsia="Calibri" w:hAnsi="Calibri" w:cs="Times New Roman"/>
        </w:rPr>
        <w:t xml:space="preserve"> </w:t>
      </w:r>
      <w:r w:rsidR="0028464C" w:rsidRPr="004554B1">
        <w:rPr>
          <w:rFonts w:ascii="Calibri" w:eastAsia="Calibri" w:hAnsi="Calibri" w:cs="Times New Roman"/>
        </w:rPr>
        <w:t xml:space="preserve">will be responsible for developing, coordinating, and executing a comprehensive training and educational program that enhances </w:t>
      </w:r>
      <w:r w:rsidR="002711B9">
        <w:rPr>
          <w:rFonts w:ascii="Calibri" w:eastAsia="Calibri" w:hAnsi="Calibri" w:cs="Times New Roman"/>
        </w:rPr>
        <w:t xml:space="preserve">institutional </w:t>
      </w:r>
      <w:r w:rsidR="002711B9" w:rsidRPr="004554B1">
        <w:rPr>
          <w:rFonts w:ascii="Calibri" w:eastAsia="Calibri" w:hAnsi="Calibri" w:cs="Times New Roman"/>
        </w:rPr>
        <w:t>capability</w:t>
      </w:r>
      <w:r w:rsidR="0028464C" w:rsidRPr="004554B1">
        <w:rPr>
          <w:rFonts w:ascii="Calibri" w:eastAsia="Calibri" w:hAnsi="Calibri" w:cs="Times New Roman"/>
        </w:rPr>
        <w:t xml:space="preserve"> for accreditation compliance and supports the professional development of staff and </w:t>
      </w:r>
      <w:r w:rsidR="0028464C" w:rsidRPr="0028464C">
        <w:rPr>
          <w:rFonts w:ascii="Calibri" w:eastAsia="Calibri" w:hAnsi="Calibri" w:cs="Times New Roman"/>
        </w:rPr>
        <w:t>the DEAC’s peer evaluator corps</w:t>
      </w:r>
      <w:r w:rsidR="0028464C" w:rsidRPr="004554B1">
        <w:rPr>
          <w:rFonts w:ascii="Calibri" w:eastAsia="Calibri" w:hAnsi="Calibri" w:cs="Times New Roman"/>
        </w:rPr>
        <w:t xml:space="preserve">. </w:t>
      </w:r>
    </w:p>
    <w:p w14:paraId="6533FD34" w14:textId="4FE6CB48" w:rsidR="00F04484" w:rsidRDefault="00F04484" w:rsidP="00C95841">
      <w:pPr>
        <w:ind w:right="-180"/>
        <w:rPr>
          <w:rFonts w:ascii="Calibri" w:eastAsia="Calibri" w:hAnsi="Calibri" w:cs="Times New Roman"/>
        </w:rPr>
      </w:pPr>
      <w:r w:rsidRPr="00F04484">
        <w:rPr>
          <w:rFonts w:ascii="Calibri" w:eastAsia="Calibri" w:hAnsi="Calibri" w:cs="Times New Roman"/>
        </w:rPr>
        <w:t xml:space="preserve">To </w:t>
      </w:r>
      <w:r w:rsidR="00EF2B44">
        <w:rPr>
          <w:rFonts w:ascii="Calibri" w:eastAsia="Calibri" w:hAnsi="Calibri" w:cs="Times New Roman"/>
        </w:rPr>
        <w:t>stay involved in</w:t>
      </w:r>
      <w:r w:rsidRPr="00F04484">
        <w:rPr>
          <w:rFonts w:ascii="Calibri" w:eastAsia="Calibri" w:hAnsi="Calibri" w:cs="Times New Roman"/>
        </w:rPr>
        <w:t xml:space="preserve"> DEAC accreditation procedures and the implementation of accreditation standards, the individual is responsible for conducting accreditation visits and reviewing applications for location changes, </w:t>
      </w:r>
      <w:r w:rsidR="0029489E">
        <w:rPr>
          <w:rFonts w:ascii="Calibri" w:eastAsia="Calibri" w:hAnsi="Calibri" w:cs="Times New Roman"/>
        </w:rPr>
        <w:t xml:space="preserve">administrative sites, </w:t>
      </w:r>
      <w:r w:rsidRPr="00F04484">
        <w:rPr>
          <w:rFonts w:ascii="Calibri" w:eastAsia="Calibri" w:hAnsi="Calibri" w:cs="Times New Roman"/>
        </w:rPr>
        <w:t xml:space="preserve">as well as both initial and renewal applications. By effectively managing the intake of these accreditation processes, </w:t>
      </w:r>
      <w:proofErr w:type="gramStart"/>
      <w:r w:rsidRPr="00F04484">
        <w:rPr>
          <w:rFonts w:ascii="Calibri" w:eastAsia="Calibri" w:hAnsi="Calibri" w:cs="Times New Roman"/>
        </w:rPr>
        <w:t xml:space="preserve">the </w:t>
      </w:r>
      <w:r w:rsidR="009C0495">
        <w:rPr>
          <w:rFonts w:ascii="Calibri" w:eastAsia="Calibri" w:hAnsi="Calibri" w:cs="Times New Roman"/>
        </w:rPr>
        <w:t>MOL</w:t>
      </w:r>
      <w:proofErr w:type="gramEnd"/>
      <w:r w:rsidRPr="00F04484">
        <w:rPr>
          <w:rFonts w:ascii="Calibri" w:eastAsia="Calibri" w:hAnsi="Calibri" w:cs="Times New Roman"/>
        </w:rPr>
        <w:t xml:space="preserve"> enhances their understanding of </w:t>
      </w:r>
      <w:r w:rsidR="00A871F5">
        <w:rPr>
          <w:rFonts w:ascii="Calibri" w:eastAsia="Calibri" w:hAnsi="Calibri" w:cs="Times New Roman"/>
        </w:rPr>
        <w:t xml:space="preserve">DEAC </w:t>
      </w:r>
      <w:r w:rsidRPr="00F04484">
        <w:rPr>
          <w:rFonts w:ascii="Calibri" w:eastAsia="Calibri" w:hAnsi="Calibri" w:cs="Times New Roman"/>
        </w:rPr>
        <w:t>accreditation requirements</w:t>
      </w:r>
      <w:r w:rsidR="00A871F5">
        <w:rPr>
          <w:rFonts w:ascii="Calibri" w:eastAsia="Calibri" w:hAnsi="Calibri" w:cs="Times New Roman"/>
        </w:rPr>
        <w:t xml:space="preserve">. </w:t>
      </w:r>
      <w:r w:rsidRPr="00F04484">
        <w:rPr>
          <w:rFonts w:ascii="Calibri" w:eastAsia="Calibri" w:hAnsi="Calibri" w:cs="Times New Roman"/>
        </w:rPr>
        <w:t>This analysis of accreditation materials not only supports the development of educational program content but also addresses the training needs of institutions and peer evaluators.</w:t>
      </w:r>
    </w:p>
    <w:p w14:paraId="79D51A3A" w14:textId="23606785" w:rsidR="006C0C9D" w:rsidRPr="00C95841" w:rsidRDefault="0028464C" w:rsidP="00C95841">
      <w:pPr>
        <w:ind w:right="-180"/>
        <w:rPr>
          <w:rFonts w:ascii="Calibri" w:eastAsia="Calibri" w:hAnsi="Calibri" w:cs="Times New Roman"/>
        </w:rPr>
      </w:pPr>
      <w:r w:rsidRPr="004554B1">
        <w:rPr>
          <w:rFonts w:ascii="Calibri" w:eastAsia="Calibri" w:hAnsi="Calibri" w:cs="Times New Roman"/>
        </w:rPr>
        <w:t xml:space="preserve">This role requires a strategic leader with a strong background in </w:t>
      </w:r>
      <w:r w:rsidRPr="0028464C">
        <w:rPr>
          <w:rFonts w:ascii="Calibri" w:eastAsia="Calibri" w:hAnsi="Calibri" w:cs="Times New Roman"/>
        </w:rPr>
        <w:t>educational content</w:t>
      </w:r>
      <w:r w:rsidRPr="004554B1">
        <w:rPr>
          <w:rFonts w:ascii="Calibri" w:eastAsia="Calibri" w:hAnsi="Calibri" w:cs="Times New Roman"/>
        </w:rPr>
        <w:t xml:space="preserve"> development, </w:t>
      </w:r>
      <w:r w:rsidR="00B9244B">
        <w:rPr>
          <w:rFonts w:ascii="Calibri" w:eastAsia="Calibri" w:hAnsi="Calibri" w:cs="Times New Roman"/>
        </w:rPr>
        <w:t>assessment practices, program</w:t>
      </w:r>
      <w:r w:rsidRPr="004554B1">
        <w:rPr>
          <w:rFonts w:ascii="Calibri" w:eastAsia="Calibri" w:hAnsi="Calibri" w:cs="Times New Roman"/>
        </w:rPr>
        <w:t xml:space="preserve"> </w:t>
      </w:r>
      <w:r w:rsidRPr="0028464C">
        <w:rPr>
          <w:rFonts w:ascii="Calibri" w:eastAsia="Calibri" w:hAnsi="Calibri" w:cs="Times New Roman"/>
        </w:rPr>
        <w:t>coordination</w:t>
      </w:r>
      <w:r w:rsidRPr="004554B1">
        <w:rPr>
          <w:rFonts w:ascii="Calibri" w:eastAsia="Calibri" w:hAnsi="Calibri" w:cs="Times New Roman"/>
        </w:rPr>
        <w:t>, and stakeholder engagement</w:t>
      </w:r>
      <w:r w:rsidRPr="0028464C">
        <w:rPr>
          <w:rFonts w:ascii="Calibri" w:eastAsia="Calibri" w:hAnsi="Calibri" w:cs="Times New Roman"/>
        </w:rPr>
        <w:t xml:space="preserve"> utilizing both online and in-person learning environments</w:t>
      </w:r>
      <w:r w:rsidRPr="004554B1">
        <w:rPr>
          <w:rFonts w:ascii="Calibri" w:eastAsia="Calibri" w:hAnsi="Calibri" w:cs="Times New Roman"/>
        </w:rPr>
        <w:t>.</w:t>
      </w:r>
      <w:r w:rsidR="001223D0">
        <w:rPr>
          <w:rFonts w:ascii="Calibri" w:eastAsia="Calibri" w:hAnsi="Calibri" w:cs="Times New Roman"/>
        </w:rPr>
        <w:t xml:space="preserve"> </w:t>
      </w:r>
      <w:r w:rsidR="005F1171">
        <w:rPr>
          <w:rFonts w:ascii="Calibri" w:eastAsia="Calibri" w:hAnsi="Calibri" w:cs="Times New Roman"/>
        </w:rPr>
        <w:t xml:space="preserve">Extensive travel is </w:t>
      </w:r>
      <w:r w:rsidR="003C06CD">
        <w:rPr>
          <w:rFonts w:ascii="Calibri" w:eastAsia="Calibri" w:hAnsi="Calibri" w:cs="Times New Roman"/>
        </w:rPr>
        <w:t>required</w:t>
      </w:r>
      <w:r w:rsidR="001223D0">
        <w:rPr>
          <w:rFonts w:ascii="Calibri" w:eastAsia="Calibri" w:hAnsi="Calibri" w:cs="Times New Roman"/>
        </w:rPr>
        <w:t xml:space="preserve"> to attend conference events and </w:t>
      </w:r>
      <w:r w:rsidR="00D017A7">
        <w:rPr>
          <w:rFonts w:ascii="Calibri" w:eastAsia="Calibri" w:hAnsi="Calibri" w:cs="Times New Roman"/>
        </w:rPr>
        <w:t>to conduct institutional onsite evaluations</w:t>
      </w:r>
      <w:r w:rsidR="00592057">
        <w:rPr>
          <w:rFonts w:ascii="Calibri" w:eastAsia="Calibri" w:hAnsi="Calibri" w:cs="Times New Roman"/>
        </w:rPr>
        <w:t xml:space="preserve">. </w:t>
      </w:r>
      <w:r w:rsidR="00E545C0">
        <w:rPr>
          <w:rFonts w:ascii="Calibri" w:eastAsia="Calibri" w:hAnsi="Calibri" w:cs="Times New Roman"/>
        </w:rPr>
        <w:t xml:space="preserve">Working remotely </w:t>
      </w:r>
      <w:r w:rsidR="00592057">
        <w:rPr>
          <w:rFonts w:ascii="Calibri" w:eastAsia="Calibri" w:hAnsi="Calibri" w:cs="Times New Roman"/>
        </w:rPr>
        <w:t>is available.</w:t>
      </w:r>
    </w:p>
    <w:p w14:paraId="7F5C0932" w14:textId="4A76E953" w:rsidR="0023736D" w:rsidRPr="00D65271" w:rsidRDefault="006C0C9D" w:rsidP="002373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</w:pPr>
      <w:r w:rsidRPr="006C0C9D">
        <w:rPr>
          <w:rFonts w:cs="Helvetica"/>
          <w:bCs/>
          <w:color w:val="000000"/>
          <w:u w:val="single"/>
        </w:rPr>
        <w:t>Key Duties and Responsibilities</w:t>
      </w:r>
      <w:r w:rsidR="0023736D" w:rsidRPr="006C0C9D">
        <w:rPr>
          <w:rFonts w:cs="Helvetica"/>
          <w:bCs/>
          <w:color w:val="000000"/>
          <w:u w:val="single"/>
        </w:rPr>
        <w:tab/>
      </w:r>
      <w:r w:rsidR="0023736D">
        <w:rPr>
          <w:rFonts w:cs="Helvetica"/>
          <w:b/>
          <w:bCs/>
          <w:color w:val="000000"/>
          <w:u w:val="single"/>
        </w:rPr>
        <w:tab/>
      </w:r>
      <w:r w:rsidR="0023736D">
        <w:rPr>
          <w:rFonts w:cs="Helvetica"/>
          <w:b/>
          <w:bCs/>
          <w:color w:val="000000"/>
          <w:u w:val="single"/>
        </w:rPr>
        <w:tab/>
      </w:r>
      <w:r w:rsidR="0023736D">
        <w:rPr>
          <w:rFonts w:cs="Helvetica"/>
          <w:b/>
          <w:bCs/>
          <w:color w:val="000000"/>
          <w:u w:val="single"/>
        </w:rPr>
        <w:tab/>
      </w:r>
      <w:r w:rsidR="0023736D">
        <w:rPr>
          <w:rFonts w:cs="Helvetica"/>
          <w:b/>
          <w:bCs/>
          <w:color w:val="000000"/>
          <w:u w:val="single"/>
        </w:rPr>
        <w:tab/>
      </w:r>
      <w:r w:rsidR="0023736D">
        <w:rPr>
          <w:rFonts w:cs="Helvetica"/>
          <w:b/>
          <w:bCs/>
          <w:color w:val="000000"/>
          <w:u w:val="single"/>
        </w:rPr>
        <w:tab/>
      </w:r>
      <w:r w:rsidR="0023736D">
        <w:rPr>
          <w:rFonts w:cs="Helvetica"/>
          <w:b/>
          <w:bCs/>
          <w:color w:val="000000"/>
          <w:u w:val="single"/>
        </w:rPr>
        <w:tab/>
      </w:r>
      <w:r w:rsidR="0023736D">
        <w:rPr>
          <w:rFonts w:cs="Helvetica"/>
          <w:b/>
          <w:bCs/>
          <w:color w:val="000000"/>
          <w:u w:val="single"/>
        </w:rPr>
        <w:tab/>
      </w:r>
      <w:r w:rsidR="0023736D">
        <w:rPr>
          <w:rFonts w:cs="Helvetica"/>
          <w:b/>
          <w:bCs/>
          <w:color w:val="000000"/>
          <w:u w:val="single"/>
        </w:rPr>
        <w:tab/>
      </w:r>
      <w:r w:rsidR="0023736D">
        <w:rPr>
          <w:rFonts w:cs="Helvetica"/>
          <w:b/>
          <w:bCs/>
          <w:color w:val="000000"/>
          <w:u w:val="single"/>
        </w:rPr>
        <w:tab/>
      </w:r>
      <w:r w:rsidR="00D65271">
        <w:rPr>
          <w:rFonts w:cs="Helvetica"/>
          <w:color w:val="000000"/>
          <w:u w:val="single"/>
        </w:rPr>
        <w:t>_____________</w:t>
      </w:r>
    </w:p>
    <w:p w14:paraId="4177B6F4" w14:textId="77777777" w:rsidR="00574FDD" w:rsidRPr="004554B1" w:rsidRDefault="00574FDD" w:rsidP="00D017A7">
      <w:r w:rsidRPr="004554B1">
        <w:rPr>
          <w:b/>
          <w:bCs/>
        </w:rPr>
        <w:t>Webinar Series Coordination:</w:t>
      </w:r>
    </w:p>
    <w:p w14:paraId="28B294D8" w14:textId="783632AE" w:rsidR="00574FDD" w:rsidRPr="004554B1" w:rsidRDefault="00574FDD" w:rsidP="00F60FA0">
      <w:pPr>
        <w:numPr>
          <w:ilvl w:val="0"/>
          <w:numId w:val="10"/>
        </w:numPr>
      </w:pPr>
      <w:r w:rsidRPr="004554B1">
        <w:t>Design and manage webinar</w:t>
      </w:r>
      <w:r w:rsidR="006041A9">
        <w:t>s and other learning</w:t>
      </w:r>
      <w:r w:rsidRPr="004554B1">
        <w:t xml:space="preserve"> series </w:t>
      </w:r>
      <w:r w:rsidR="006041A9">
        <w:t xml:space="preserve">activities </w:t>
      </w:r>
      <w:r w:rsidRPr="004554B1">
        <w:t>focused on building capacity for accreditation compliance.</w:t>
      </w:r>
    </w:p>
    <w:p w14:paraId="6604F304" w14:textId="77777777" w:rsidR="00574FDD" w:rsidRPr="004554B1" w:rsidRDefault="00574FDD" w:rsidP="00F60FA0">
      <w:pPr>
        <w:numPr>
          <w:ilvl w:val="0"/>
          <w:numId w:val="10"/>
        </w:numPr>
      </w:pPr>
      <w:r w:rsidRPr="004554B1">
        <w:t>Collaborate with subject matter experts to develop engaging and informative content.</w:t>
      </w:r>
    </w:p>
    <w:p w14:paraId="66EBC468" w14:textId="77777777" w:rsidR="00574FDD" w:rsidRPr="004554B1" w:rsidRDefault="00574FDD" w:rsidP="00F60FA0">
      <w:pPr>
        <w:numPr>
          <w:ilvl w:val="0"/>
          <w:numId w:val="10"/>
        </w:numPr>
      </w:pPr>
      <w:r w:rsidRPr="004554B1">
        <w:t>Schedule, promote, and facilitate webinars, ensuring high levels of participation and feedback.</w:t>
      </w:r>
    </w:p>
    <w:p w14:paraId="7DDAAF75" w14:textId="77777777" w:rsidR="00574FDD" w:rsidRPr="004554B1" w:rsidRDefault="00574FDD" w:rsidP="00F60FA0">
      <w:pPr>
        <w:numPr>
          <w:ilvl w:val="0"/>
          <w:numId w:val="10"/>
        </w:numPr>
      </w:pPr>
      <w:r w:rsidRPr="004554B1">
        <w:t>Analyze participant feedback and outcomes to continuously improve the series.</w:t>
      </w:r>
    </w:p>
    <w:p w14:paraId="498A0800" w14:textId="77777777" w:rsidR="00574FDD" w:rsidRPr="004554B1" w:rsidRDefault="00574FDD" w:rsidP="00D017A7">
      <w:r>
        <w:rPr>
          <w:b/>
          <w:bCs/>
        </w:rPr>
        <w:t xml:space="preserve">Annual </w:t>
      </w:r>
      <w:r w:rsidRPr="004554B1">
        <w:rPr>
          <w:b/>
          <w:bCs/>
        </w:rPr>
        <w:t xml:space="preserve">Conference </w:t>
      </w:r>
      <w:r>
        <w:rPr>
          <w:b/>
          <w:bCs/>
        </w:rPr>
        <w:t xml:space="preserve">and Fall Workshop </w:t>
      </w:r>
      <w:r w:rsidRPr="004554B1">
        <w:rPr>
          <w:b/>
          <w:bCs/>
        </w:rPr>
        <w:t>Program Development:</w:t>
      </w:r>
    </w:p>
    <w:p w14:paraId="4F61C270" w14:textId="47902B2D" w:rsidR="00574FDD" w:rsidRPr="004554B1" w:rsidRDefault="00574FDD" w:rsidP="00F60FA0">
      <w:pPr>
        <w:numPr>
          <w:ilvl w:val="0"/>
          <w:numId w:val="12"/>
        </w:numPr>
      </w:pPr>
      <w:r w:rsidRPr="004554B1">
        <w:t xml:space="preserve">Establish and oversee the program content for </w:t>
      </w:r>
      <w:r w:rsidR="008350E7">
        <w:t>the annual conference and fall workshop</w:t>
      </w:r>
      <w:r w:rsidRPr="004554B1">
        <w:t>.</w:t>
      </w:r>
    </w:p>
    <w:p w14:paraId="746D25BD" w14:textId="77777777" w:rsidR="00574FDD" w:rsidRPr="004554B1" w:rsidRDefault="00574FDD" w:rsidP="00F60FA0">
      <w:pPr>
        <w:numPr>
          <w:ilvl w:val="0"/>
          <w:numId w:val="12"/>
        </w:numPr>
      </w:pPr>
      <w:r w:rsidRPr="004554B1">
        <w:lastRenderedPageBreak/>
        <w:t>Collaborate with internal and external stakeholders to identify relevant topics and speakers.</w:t>
      </w:r>
    </w:p>
    <w:p w14:paraId="1A4DC8CF" w14:textId="77777777" w:rsidR="00574FDD" w:rsidRPr="004554B1" w:rsidRDefault="00574FDD" w:rsidP="00F60FA0">
      <w:pPr>
        <w:numPr>
          <w:ilvl w:val="0"/>
          <w:numId w:val="12"/>
        </w:numPr>
      </w:pPr>
      <w:r w:rsidRPr="004554B1">
        <w:t xml:space="preserve">Ensure that conference content aligns with organizational goals and </w:t>
      </w:r>
      <w:r>
        <w:t>current issues in distance education accreditation.</w:t>
      </w:r>
    </w:p>
    <w:p w14:paraId="351D7E7F" w14:textId="3E6594D6" w:rsidR="00574FDD" w:rsidRPr="004554B1" w:rsidRDefault="00771915" w:rsidP="00D017A7">
      <w:r>
        <w:rPr>
          <w:b/>
          <w:bCs/>
        </w:rPr>
        <w:t>Learning</w:t>
      </w:r>
      <w:r w:rsidR="00574FDD" w:rsidRPr="004554B1">
        <w:rPr>
          <w:b/>
          <w:bCs/>
        </w:rPr>
        <w:t xml:space="preserve"> and Development Programs:</w:t>
      </w:r>
    </w:p>
    <w:p w14:paraId="478AAB0C" w14:textId="7F9BCBEA" w:rsidR="00574FDD" w:rsidRPr="004554B1" w:rsidRDefault="006041A9" w:rsidP="00F60FA0">
      <w:pPr>
        <w:numPr>
          <w:ilvl w:val="0"/>
          <w:numId w:val="10"/>
        </w:numPr>
      </w:pPr>
      <w:r>
        <w:t xml:space="preserve">Develop, facilitate and coordinate </w:t>
      </w:r>
      <w:r w:rsidR="00574FDD" w:rsidRPr="004554B1">
        <w:t xml:space="preserve">training and development initiatives for </w:t>
      </w:r>
      <w:r w:rsidR="00574FDD">
        <w:t>DEAC’s peer evaluator corps</w:t>
      </w:r>
      <w:r w:rsidR="00574FDD" w:rsidRPr="004554B1">
        <w:t>, ensuring they are equipped with the necessary skills and knowledge for effective evaluation</w:t>
      </w:r>
      <w:r w:rsidR="00574FDD">
        <w:t xml:space="preserve"> of compliance with DEAC standards</w:t>
      </w:r>
      <w:r w:rsidR="00574FDD" w:rsidRPr="004554B1">
        <w:t>.</w:t>
      </w:r>
    </w:p>
    <w:p w14:paraId="2DD0CE31" w14:textId="77777777" w:rsidR="00574FDD" w:rsidRPr="004554B1" w:rsidRDefault="00574FDD" w:rsidP="00F60FA0">
      <w:pPr>
        <w:numPr>
          <w:ilvl w:val="0"/>
          <w:numId w:val="10"/>
        </w:numPr>
      </w:pPr>
      <w:r w:rsidRPr="004554B1">
        <w:t xml:space="preserve">Develop training materials and resources that support ongoing learning and professional growth for </w:t>
      </w:r>
      <w:r>
        <w:t>peer evaluators</w:t>
      </w:r>
      <w:r w:rsidRPr="004554B1">
        <w:t>.</w:t>
      </w:r>
    </w:p>
    <w:p w14:paraId="3E82F7AE" w14:textId="4BE50CA6" w:rsidR="00574FDD" w:rsidRPr="004554B1" w:rsidRDefault="006041A9" w:rsidP="00F60FA0">
      <w:pPr>
        <w:numPr>
          <w:ilvl w:val="0"/>
          <w:numId w:val="10"/>
        </w:numPr>
      </w:pPr>
      <w:r>
        <w:t xml:space="preserve">Develop and implement </w:t>
      </w:r>
      <w:r w:rsidR="00574FDD" w:rsidRPr="004554B1">
        <w:t>evaluation methodologies to assess the effectiveness of training programs.</w:t>
      </w:r>
    </w:p>
    <w:p w14:paraId="4164ABCC" w14:textId="77777777" w:rsidR="00574FDD" w:rsidRPr="004554B1" w:rsidRDefault="00574FDD" w:rsidP="00E56991">
      <w:r w:rsidRPr="004554B1">
        <w:rPr>
          <w:b/>
          <w:bCs/>
        </w:rPr>
        <w:t>Staff Training Coordination:</w:t>
      </w:r>
    </w:p>
    <w:p w14:paraId="4E1F85ED" w14:textId="77777777" w:rsidR="00574FDD" w:rsidRPr="004554B1" w:rsidRDefault="00574FDD" w:rsidP="00E56991">
      <w:pPr>
        <w:numPr>
          <w:ilvl w:val="0"/>
          <w:numId w:val="10"/>
        </w:numPr>
      </w:pPr>
      <w:r w:rsidRPr="004554B1">
        <w:t xml:space="preserve">Plan and execute twice-annual staff training events, focusing on </w:t>
      </w:r>
      <w:r>
        <w:t xml:space="preserve">accreditation </w:t>
      </w:r>
      <w:r w:rsidRPr="004554B1">
        <w:t>professional development and organizational objectives.</w:t>
      </w:r>
    </w:p>
    <w:p w14:paraId="2A61C69E" w14:textId="77777777" w:rsidR="00574FDD" w:rsidRDefault="00574FDD" w:rsidP="00E56991">
      <w:pPr>
        <w:numPr>
          <w:ilvl w:val="0"/>
          <w:numId w:val="10"/>
        </w:numPr>
      </w:pPr>
      <w:r w:rsidRPr="004554B1">
        <w:t xml:space="preserve">Collaborate with </w:t>
      </w:r>
      <w:r>
        <w:t xml:space="preserve">the Executive Director and Director of Accreditation </w:t>
      </w:r>
      <w:r w:rsidRPr="004554B1">
        <w:t>to tailor training content that meets the specific needs of different teams.</w:t>
      </w:r>
    </w:p>
    <w:p w14:paraId="06777437" w14:textId="213231C2" w:rsidR="00A2589A" w:rsidRPr="00A2589A" w:rsidRDefault="00A2589A" w:rsidP="00A2589A">
      <w:pPr>
        <w:rPr>
          <w:b/>
          <w:bCs/>
        </w:rPr>
      </w:pPr>
      <w:r w:rsidRPr="00A2589A">
        <w:rPr>
          <w:b/>
          <w:bCs/>
        </w:rPr>
        <w:t>Institutional Assessment:</w:t>
      </w:r>
      <w:r w:rsidR="00EC39D8">
        <w:rPr>
          <w:b/>
          <w:bCs/>
        </w:rPr>
        <w:t xml:space="preserve"> </w:t>
      </w:r>
      <w:r w:rsidR="00EA0DEB" w:rsidRPr="007963E2">
        <w:t xml:space="preserve">The COL </w:t>
      </w:r>
      <w:r w:rsidR="009D4870">
        <w:t xml:space="preserve">participates in the review of </w:t>
      </w:r>
      <w:r w:rsidR="00D77841">
        <w:t>the applications listed below and</w:t>
      </w:r>
      <w:r w:rsidR="007963E2" w:rsidRPr="007963E2">
        <w:t xml:space="preserve"> provides timely updates to the Director of Accreditation on the status of the review process</w:t>
      </w:r>
      <w:r w:rsidR="00D77841">
        <w:t>. C</w:t>
      </w:r>
      <w:r w:rsidR="007963E2" w:rsidRPr="007963E2">
        <w:t>onducts on-site evaluations as assigned by the Director of Accreditation</w:t>
      </w:r>
      <w:r w:rsidR="00F34A3E">
        <w:t xml:space="preserve"> to include </w:t>
      </w:r>
      <w:r w:rsidR="00D77841">
        <w:t xml:space="preserve">the timely submission of </w:t>
      </w:r>
      <w:r w:rsidR="00F34A3E">
        <w:t>any written reports following the evaluation activity.</w:t>
      </w:r>
    </w:p>
    <w:tbl>
      <w:tblPr>
        <w:tblStyle w:val="TableGrid"/>
        <w:tblW w:w="9360" w:type="dxa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A2589A" w:rsidRPr="00A2589A" w14:paraId="60285BE2" w14:textId="77777777" w:rsidTr="00057D64">
        <w:tc>
          <w:tcPr>
            <w:tcW w:w="9360" w:type="dxa"/>
          </w:tcPr>
          <w:p w14:paraId="56F06A3C" w14:textId="07817AC6" w:rsidR="00A2589A" w:rsidRPr="00A2589A" w:rsidRDefault="00A2589A" w:rsidP="00705F93">
            <w:pPr>
              <w:spacing w:after="160" w:line="259" w:lineRule="auto"/>
            </w:pPr>
            <w:r w:rsidRPr="00A2589A">
              <w:rPr>
                <w:u w:val="single"/>
              </w:rPr>
              <w:t>Initial Accreditation and Renewal of Accreditation</w:t>
            </w:r>
            <w:r w:rsidR="00705F93" w:rsidRPr="00705F93">
              <w:t xml:space="preserve">:  </w:t>
            </w:r>
            <w:r w:rsidRPr="00A2589A">
              <w:t>Reviews and processes applications for accreditation to assure that applicants are meeting DEAC eligibility requirements.</w:t>
            </w:r>
          </w:p>
        </w:tc>
      </w:tr>
      <w:tr w:rsidR="00A2589A" w:rsidRPr="00A2589A" w14:paraId="58A4E1B1" w14:textId="77777777" w:rsidTr="00302AE0">
        <w:trPr>
          <w:trHeight w:val="1926"/>
        </w:trPr>
        <w:tc>
          <w:tcPr>
            <w:tcW w:w="9360" w:type="dxa"/>
          </w:tcPr>
          <w:p w14:paraId="50507C19" w14:textId="0BE94A7C" w:rsidR="00A2589A" w:rsidRPr="00A2589A" w:rsidRDefault="00A2589A" w:rsidP="00C22233">
            <w:pPr>
              <w:spacing w:after="160" w:line="259" w:lineRule="auto"/>
            </w:pPr>
            <w:r w:rsidRPr="00A2589A">
              <w:rPr>
                <w:u w:val="single"/>
              </w:rPr>
              <w:t>International Contracts</w:t>
            </w:r>
            <w:proofErr w:type="gramStart"/>
            <w:r w:rsidR="00C22233" w:rsidRPr="00705F93">
              <w:t xml:space="preserve">:  </w:t>
            </w:r>
            <w:r w:rsidRPr="00A2589A">
              <w:t>Reviews</w:t>
            </w:r>
            <w:proofErr w:type="gramEnd"/>
            <w:r w:rsidRPr="00A2589A">
              <w:t xml:space="preserve"> international contracts for compliance with DEAC standards, policies, and procedures</w:t>
            </w:r>
            <w:r w:rsidR="00C22233">
              <w:t>; c</w:t>
            </w:r>
            <w:r w:rsidRPr="00A2589A">
              <w:t>ommunicates with appropriate international higher education organizations</w:t>
            </w:r>
            <w:r w:rsidR="00C22233">
              <w:t xml:space="preserve"> regarding the authorization status of the institution; </w:t>
            </w:r>
            <w:proofErr w:type="gramStart"/>
            <w:r w:rsidR="00C22233">
              <w:t>r</w:t>
            </w:r>
            <w:r w:rsidRPr="00A2589A">
              <w:t>esearches</w:t>
            </w:r>
            <w:proofErr w:type="gramEnd"/>
            <w:r w:rsidRPr="00A2589A">
              <w:t xml:space="preserve"> policies of international higher education </w:t>
            </w:r>
            <w:r w:rsidR="00705F93">
              <w:t xml:space="preserve">quality assurance </w:t>
            </w:r>
            <w:r w:rsidRPr="00A2589A">
              <w:t xml:space="preserve">systems. </w:t>
            </w:r>
          </w:p>
          <w:p w14:paraId="349A99DF" w14:textId="02AE82EA" w:rsidR="00A2589A" w:rsidRPr="00A2589A" w:rsidRDefault="00A2589A" w:rsidP="00F34A3E">
            <w:pPr>
              <w:spacing w:after="160" w:line="259" w:lineRule="auto"/>
            </w:pPr>
            <w:r w:rsidRPr="00A2589A">
              <w:rPr>
                <w:u w:val="single"/>
              </w:rPr>
              <w:t>Change of Location</w:t>
            </w:r>
            <w:r w:rsidR="00057D64">
              <w:rPr>
                <w:u w:val="single"/>
              </w:rPr>
              <w:t xml:space="preserve"> and Administrative Sites</w:t>
            </w:r>
            <w:r w:rsidR="00C22233" w:rsidRPr="00C22233">
              <w:t xml:space="preserve">:  </w:t>
            </w:r>
            <w:r w:rsidRPr="00A2589A">
              <w:t xml:space="preserve">Reviews </w:t>
            </w:r>
            <w:r w:rsidR="00057D64">
              <w:t xml:space="preserve">the associated </w:t>
            </w:r>
            <w:r w:rsidRPr="00A2589A">
              <w:t xml:space="preserve">applications, ensuring the institution followed all required procedures. </w:t>
            </w:r>
          </w:p>
          <w:p w14:paraId="50E7689B" w14:textId="77777777" w:rsidR="00A2589A" w:rsidRPr="00A2589A" w:rsidRDefault="00A2589A" w:rsidP="00057D64">
            <w:pPr>
              <w:ind w:left="720"/>
            </w:pPr>
          </w:p>
        </w:tc>
      </w:tr>
    </w:tbl>
    <w:p w14:paraId="040D55FF" w14:textId="77777777" w:rsidR="00574FDD" w:rsidRPr="004554B1" w:rsidRDefault="00574FDD" w:rsidP="00E56991">
      <w:r w:rsidRPr="004554B1">
        <w:rPr>
          <w:b/>
          <w:bCs/>
        </w:rPr>
        <w:t>Stakeholder Engagement:</w:t>
      </w:r>
    </w:p>
    <w:p w14:paraId="0EA8CCC4" w14:textId="77777777" w:rsidR="00574FDD" w:rsidRPr="004554B1" w:rsidRDefault="00574FDD" w:rsidP="00302AE0">
      <w:pPr>
        <w:numPr>
          <w:ilvl w:val="0"/>
          <w:numId w:val="10"/>
        </w:numPr>
      </w:pPr>
      <w:r w:rsidRPr="004554B1">
        <w:t>Foster relationships with key stakeholders, including educational institutions, industry experts, and professional organizations to enhance training offerings</w:t>
      </w:r>
      <w:r>
        <w:t xml:space="preserve"> and speaker contributions</w:t>
      </w:r>
      <w:r w:rsidRPr="004554B1">
        <w:t>.</w:t>
      </w:r>
    </w:p>
    <w:p w14:paraId="7CC4265C" w14:textId="77777777" w:rsidR="00574FDD" w:rsidRDefault="00574FDD" w:rsidP="00302AE0">
      <w:pPr>
        <w:numPr>
          <w:ilvl w:val="0"/>
          <w:numId w:val="10"/>
        </w:numPr>
      </w:pPr>
      <w:r w:rsidRPr="004554B1">
        <w:t>Engage with participants to gather insights and feedback to inform future training programs and events.</w:t>
      </w:r>
    </w:p>
    <w:p w14:paraId="0C00893E" w14:textId="00E995FF" w:rsidR="00574FDD" w:rsidRPr="004554B1" w:rsidRDefault="00574FDD" w:rsidP="00302AE0">
      <w:pPr>
        <w:numPr>
          <w:ilvl w:val="0"/>
          <w:numId w:val="10"/>
        </w:numPr>
      </w:pPr>
      <w:r>
        <w:t>Attend</w:t>
      </w:r>
      <w:r w:rsidR="00BC6579">
        <w:t xml:space="preserve">s and presents </w:t>
      </w:r>
      <w:r w:rsidR="003F0E3E">
        <w:t xml:space="preserve">on behalf of DEAC </w:t>
      </w:r>
      <w:r w:rsidR="00BC6579">
        <w:t>at</w:t>
      </w:r>
      <w:r>
        <w:t xml:space="preserve"> </w:t>
      </w:r>
      <w:r w:rsidR="00BC6579">
        <w:t>distance education</w:t>
      </w:r>
      <w:r>
        <w:t xml:space="preserve"> related events </w:t>
      </w:r>
      <w:r w:rsidR="00BC6579">
        <w:t xml:space="preserve">presented by organizations </w:t>
      </w:r>
      <w:r>
        <w:t>such as WCET, OLC, USDLA, Educause</w:t>
      </w:r>
      <w:r w:rsidR="00BC6579">
        <w:t>, etc.</w:t>
      </w:r>
    </w:p>
    <w:p w14:paraId="0B9DBFB5" w14:textId="77777777" w:rsidR="00574FDD" w:rsidRPr="004554B1" w:rsidRDefault="00574FDD" w:rsidP="006A7DA5">
      <w:r w:rsidRPr="004554B1">
        <w:rPr>
          <w:b/>
          <w:bCs/>
        </w:rPr>
        <w:t>Reporting and Evaluation:</w:t>
      </w:r>
    </w:p>
    <w:p w14:paraId="3DD02E5D" w14:textId="77777777" w:rsidR="00574FDD" w:rsidRPr="004554B1" w:rsidRDefault="00574FDD" w:rsidP="003F0E3E">
      <w:pPr>
        <w:numPr>
          <w:ilvl w:val="0"/>
          <w:numId w:val="10"/>
        </w:numPr>
      </w:pPr>
      <w:r w:rsidRPr="004554B1">
        <w:t>Maintain records of training activities and participant engagement for reporting purposes</w:t>
      </w:r>
      <w:r>
        <w:t xml:space="preserve"> associated with CHEA and USED recognition</w:t>
      </w:r>
      <w:r w:rsidRPr="004554B1">
        <w:t>.</w:t>
      </w:r>
    </w:p>
    <w:p w14:paraId="768F74AF" w14:textId="77777777" w:rsidR="00574FDD" w:rsidRDefault="00574FDD" w:rsidP="003F0E3E">
      <w:pPr>
        <w:numPr>
          <w:ilvl w:val="0"/>
          <w:numId w:val="10"/>
        </w:numPr>
      </w:pPr>
      <w:r w:rsidRPr="004554B1">
        <w:t>Analyze data and metrics to evaluate the success and impact of training programs and events.</w:t>
      </w:r>
    </w:p>
    <w:p w14:paraId="1B5EBBCD" w14:textId="77777777" w:rsidR="001548CD" w:rsidRDefault="001548CD" w:rsidP="001548CD">
      <w:pPr>
        <w:pStyle w:val="ListParagraph"/>
        <w:numPr>
          <w:ilvl w:val="0"/>
          <w:numId w:val="10"/>
        </w:numPr>
      </w:pPr>
      <w:r>
        <w:t>Maintains and organizes institutional submissions of applications, self-evaluation reports, and other institutional records.</w:t>
      </w:r>
    </w:p>
    <w:p w14:paraId="1C575D80" w14:textId="77777777" w:rsidR="001548CD" w:rsidRDefault="001548CD" w:rsidP="001548CD">
      <w:pPr>
        <w:pStyle w:val="ListParagraph"/>
        <w:numPr>
          <w:ilvl w:val="0"/>
          <w:numId w:val="10"/>
        </w:numPr>
      </w:pPr>
      <w:r>
        <w:t xml:space="preserve">Updates SharePoint and works with IT to create pages for new institutions. </w:t>
      </w:r>
    </w:p>
    <w:p w14:paraId="69B3825C" w14:textId="1A41BC35" w:rsidR="00C100D5" w:rsidRPr="004554B1" w:rsidRDefault="00574FDD" w:rsidP="00574FDD">
      <w:pPr>
        <w:rPr>
          <w:u w:val="single"/>
        </w:rPr>
      </w:pPr>
      <w:r w:rsidRPr="004554B1">
        <w:rPr>
          <w:u w:val="single"/>
        </w:rPr>
        <w:t>Qualifications</w:t>
      </w:r>
      <w:r w:rsidR="00C100D5">
        <w:rPr>
          <w:u w:val="single"/>
        </w:rPr>
        <w:t>______________________________________________________________________</w:t>
      </w:r>
    </w:p>
    <w:p w14:paraId="51F07D76" w14:textId="77777777" w:rsidR="00574FDD" w:rsidRPr="004554B1" w:rsidRDefault="00574FDD" w:rsidP="00574FDD">
      <w:pPr>
        <w:numPr>
          <w:ilvl w:val="0"/>
          <w:numId w:val="11"/>
        </w:numPr>
      </w:pPr>
      <w:proofErr w:type="gramStart"/>
      <w:r>
        <w:t>Master’</w:t>
      </w:r>
      <w:r w:rsidRPr="004554B1">
        <w:t>s degree in Education</w:t>
      </w:r>
      <w:proofErr w:type="gramEnd"/>
      <w:r w:rsidRPr="004554B1">
        <w:t>, Training, Human Resources, or a related field (</w:t>
      </w:r>
      <w:r>
        <w:t xml:space="preserve">Doctoral </w:t>
      </w:r>
      <w:r w:rsidRPr="004554B1">
        <w:t>degree preferred).</w:t>
      </w:r>
    </w:p>
    <w:p w14:paraId="1209FC33" w14:textId="698A13C0" w:rsidR="00574FDD" w:rsidRPr="004554B1" w:rsidRDefault="006041A9" w:rsidP="00574FDD">
      <w:pPr>
        <w:numPr>
          <w:ilvl w:val="0"/>
          <w:numId w:val="11"/>
        </w:numPr>
      </w:pPr>
      <w:r>
        <w:t xml:space="preserve">Seasoned </w:t>
      </w:r>
      <w:r w:rsidR="00574FDD" w:rsidRPr="004554B1">
        <w:t xml:space="preserve">experience in </w:t>
      </w:r>
      <w:r w:rsidR="00E422F2">
        <w:t>educational</w:t>
      </w:r>
      <w:r w:rsidR="00574FDD" w:rsidRPr="004554B1">
        <w:t xml:space="preserve"> program development, event coordination, and adult learning principles.</w:t>
      </w:r>
    </w:p>
    <w:p w14:paraId="241CEC52" w14:textId="77777777" w:rsidR="00574FDD" w:rsidRPr="004554B1" w:rsidRDefault="00574FDD" w:rsidP="00574FDD">
      <w:pPr>
        <w:numPr>
          <w:ilvl w:val="0"/>
          <w:numId w:val="11"/>
        </w:numPr>
      </w:pPr>
      <w:r w:rsidRPr="004554B1">
        <w:t>Strong organizational and project management skills, with the ability to manage multiple priorities.</w:t>
      </w:r>
    </w:p>
    <w:p w14:paraId="04A2DDAF" w14:textId="77777777" w:rsidR="00574FDD" w:rsidRPr="004554B1" w:rsidRDefault="00574FDD" w:rsidP="00574FDD">
      <w:pPr>
        <w:numPr>
          <w:ilvl w:val="0"/>
          <w:numId w:val="11"/>
        </w:numPr>
      </w:pPr>
      <w:r w:rsidRPr="004554B1">
        <w:t>Excellent communication and interpersonal skills, with the ability to engage diverse audiences.</w:t>
      </w:r>
    </w:p>
    <w:p w14:paraId="0F120D1E" w14:textId="56B4FFAE" w:rsidR="00E733CC" w:rsidRPr="00E733CC" w:rsidRDefault="00574FDD" w:rsidP="00E733CC">
      <w:pPr>
        <w:numPr>
          <w:ilvl w:val="0"/>
          <w:numId w:val="11"/>
        </w:numPr>
      </w:pPr>
      <w:r w:rsidRPr="004554B1">
        <w:t xml:space="preserve">Proficiency in digital tools and </w:t>
      </w:r>
      <w:r w:rsidR="00D80780">
        <w:t xml:space="preserve">online learning </w:t>
      </w:r>
      <w:r w:rsidRPr="004554B1">
        <w:t xml:space="preserve">platforms for webinar and </w:t>
      </w:r>
      <w:r w:rsidR="00D80780">
        <w:t xml:space="preserve">education program </w:t>
      </w:r>
      <w:r w:rsidRPr="004554B1">
        <w:t>management.</w:t>
      </w:r>
      <w:r w:rsidR="00E733CC">
        <w:t xml:space="preserve"> </w:t>
      </w:r>
      <w:r w:rsidR="00E733CC" w:rsidRPr="00E733CC">
        <w:t xml:space="preserve">Proficiency in Microsoft Suite, and experience with SharePoint preferred </w:t>
      </w:r>
    </w:p>
    <w:p w14:paraId="34043C8C" w14:textId="77777777" w:rsidR="00574FDD" w:rsidRPr="004554B1" w:rsidRDefault="00574FDD" w:rsidP="00574FDD"/>
    <w:p w14:paraId="558E173D" w14:textId="28431017" w:rsidR="00BC11FC" w:rsidRPr="004554B1" w:rsidRDefault="00BC11FC" w:rsidP="00BC11FC">
      <w:pPr>
        <w:rPr>
          <w:u w:val="single"/>
        </w:rPr>
      </w:pPr>
      <w:r>
        <w:rPr>
          <w:u w:val="single"/>
        </w:rPr>
        <w:t>Application Process</w:t>
      </w:r>
      <w:r>
        <w:rPr>
          <w:u w:val="single"/>
        </w:rPr>
        <w:t>____________________________________________________________________</w:t>
      </w:r>
    </w:p>
    <w:p w14:paraId="00891F80" w14:textId="79D081D4" w:rsidR="00BC11FC" w:rsidRPr="007E4053" w:rsidRDefault="00BC11FC" w:rsidP="00BC11FC">
      <w:pPr>
        <w:rPr>
          <w:rFonts w:ascii="Calibri" w:hAnsi="Calibri" w:cs="Calibri"/>
        </w:rPr>
      </w:pPr>
      <w:r w:rsidRPr="007E4053">
        <w:rPr>
          <w:rFonts w:ascii="Calibri" w:hAnsi="Calibri" w:cs="Calibri"/>
        </w:rPr>
        <w:t>This position is open until filled, with full consideration given to candidates who apply by March 1</w:t>
      </w:r>
      <w:r w:rsidRPr="008100D4">
        <w:rPr>
          <w:rFonts w:ascii="Calibri" w:hAnsi="Calibri" w:cs="Calibri"/>
        </w:rPr>
        <w:t xml:space="preserve">, 2025. </w:t>
      </w:r>
      <w:r w:rsidRPr="007E4053">
        <w:rPr>
          <w:rFonts w:ascii="Calibri" w:hAnsi="Calibri" w:cs="Calibri"/>
        </w:rPr>
        <w:t>Interested applicants should submit a resume</w:t>
      </w:r>
      <w:r>
        <w:rPr>
          <w:rFonts w:ascii="Calibri" w:hAnsi="Calibri" w:cs="Calibri"/>
        </w:rPr>
        <w:t xml:space="preserve">, </w:t>
      </w:r>
      <w:r w:rsidRPr="007E4053">
        <w:rPr>
          <w:rFonts w:ascii="Calibri" w:hAnsi="Calibri" w:cs="Calibri"/>
        </w:rPr>
        <w:t>and cover letter detailing their qualifications and vision for the role</w:t>
      </w:r>
      <w:r w:rsidRPr="008100D4">
        <w:rPr>
          <w:rFonts w:ascii="Calibri" w:hAnsi="Calibri" w:cs="Calibri"/>
        </w:rPr>
        <w:t xml:space="preserve"> to Dr. Leah Matthews, Executive Director via email to </w:t>
      </w:r>
      <w:hyperlink r:id="rId8" w:history="1">
        <w:r w:rsidRPr="008100D4">
          <w:rPr>
            <w:rStyle w:val="Hyperlink"/>
            <w:rFonts w:ascii="Calibri" w:hAnsi="Calibri" w:cs="Calibri"/>
          </w:rPr>
          <w:t>leah.matthews@deac.org</w:t>
        </w:r>
      </w:hyperlink>
      <w:r w:rsidRPr="008100D4">
        <w:rPr>
          <w:rFonts w:ascii="Calibri" w:hAnsi="Calibri" w:cs="Calibri"/>
        </w:rPr>
        <w:t xml:space="preserve">.  </w:t>
      </w:r>
      <w:r>
        <w:rPr>
          <w:rFonts w:ascii="Calibri" w:hAnsi="Calibri" w:cs="Calibri"/>
        </w:rPr>
        <w:t xml:space="preserve">Salary offered ranges from $85,000 to $95,000 </w:t>
      </w:r>
      <w:r w:rsidR="00C248B9">
        <w:rPr>
          <w:rFonts w:ascii="Calibri" w:hAnsi="Calibri" w:cs="Calibri"/>
        </w:rPr>
        <w:t xml:space="preserve">or </w:t>
      </w:r>
      <w:r>
        <w:rPr>
          <w:rFonts w:ascii="Calibri" w:hAnsi="Calibri" w:cs="Calibri"/>
        </w:rPr>
        <w:t>commensurate with qualifications and experience.</w:t>
      </w:r>
    </w:p>
    <w:p w14:paraId="5BF85EF1" w14:textId="77777777" w:rsidR="006C0C9D" w:rsidRDefault="006C0C9D"/>
    <w:sectPr w:rsidR="006C0C9D" w:rsidSect="005F1171">
      <w:headerReference w:type="default" r:id="rId9"/>
      <w:footerReference w:type="default" r:id="rId10"/>
      <w:headerReference w:type="first" r:id="rId11"/>
      <w:pgSz w:w="12240" w:h="15840"/>
      <w:pgMar w:top="72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6D81E" w14:textId="77777777" w:rsidR="00AA5AAC" w:rsidRDefault="00AA5AAC" w:rsidP="006C0C9D">
      <w:pPr>
        <w:spacing w:after="0" w:line="240" w:lineRule="auto"/>
      </w:pPr>
      <w:r>
        <w:separator/>
      </w:r>
    </w:p>
  </w:endnote>
  <w:endnote w:type="continuationSeparator" w:id="0">
    <w:p w14:paraId="3F042844" w14:textId="77777777" w:rsidR="00AA5AAC" w:rsidRDefault="00AA5AAC" w:rsidP="006C0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85874" w14:textId="09B73C25" w:rsidR="00B66164" w:rsidRDefault="006C0C9D">
    <w:pPr>
      <w:pStyle w:val="Footer"/>
    </w:pPr>
    <w:r w:rsidRPr="006C0C9D">
      <w:t xml:space="preserve">Date Established: </w:t>
    </w:r>
    <w:r>
      <w:t>January</w:t>
    </w:r>
    <w:r w:rsidRPr="006C0C9D">
      <w:t xml:space="preserve"> </w:t>
    </w:r>
    <w:r w:rsidR="008A3062">
      <w:t>3, 2025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D26E7" w14:textId="77777777" w:rsidR="00AA5AAC" w:rsidRDefault="00AA5AAC" w:rsidP="006C0C9D">
      <w:pPr>
        <w:spacing w:after="0" w:line="240" w:lineRule="auto"/>
      </w:pPr>
      <w:r>
        <w:separator/>
      </w:r>
    </w:p>
  </w:footnote>
  <w:footnote w:type="continuationSeparator" w:id="0">
    <w:p w14:paraId="0A43BE26" w14:textId="77777777" w:rsidR="00AA5AAC" w:rsidRDefault="00AA5AAC" w:rsidP="006C0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F2016" w14:textId="77777777" w:rsidR="006C0C9D" w:rsidRDefault="006C0C9D" w:rsidP="006C0C9D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97CC6" w14:textId="77777777" w:rsidR="005F1171" w:rsidRDefault="005F1171" w:rsidP="005F1171">
    <w:pPr>
      <w:pStyle w:val="Header"/>
      <w:ind w:firstLine="4320"/>
    </w:pPr>
    <w:r>
      <w:rPr>
        <w:noProof/>
      </w:rPr>
      <w:drawing>
        <wp:inline distT="0" distB="0" distL="0" distR="0" wp14:anchorId="407923B6" wp14:editId="025BDA8F">
          <wp:extent cx="485775" cy="4857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40B14"/>
    <w:multiLevelType w:val="multilevel"/>
    <w:tmpl w:val="73DA0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E005E4"/>
    <w:multiLevelType w:val="multilevel"/>
    <w:tmpl w:val="73DA0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7D4B0A"/>
    <w:multiLevelType w:val="hybridMultilevel"/>
    <w:tmpl w:val="04C69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13B3B"/>
    <w:multiLevelType w:val="hybridMultilevel"/>
    <w:tmpl w:val="320680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B4480D"/>
    <w:multiLevelType w:val="hybridMultilevel"/>
    <w:tmpl w:val="CEE26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0417E"/>
    <w:multiLevelType w:val="hybridMultilevel"/>
    <w:tmpl w:val="86A6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D3304"/>
    <w:multiLevelType w:val="hybridMultilevel"/>
    <w:tmpl w:val="B254F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071E5"/>
    <w:multiLevelType w:val="hybridMultilevel"/>
    <w:tmpl w:val="13BED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D2D58"/>
    <w:multiLevelType w:val="hybridMultilevel"/>
    <w:tmpl w:val="8B7C9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565408"/>
    <w:multiLevelType w:val="hybridMultilevel"/>
    <w:tmpl w:val="DE446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D764AD"/>
    <w:multiLevelType w:val="hybridMultilevel"/>
    <w:tmpl w:val="2FD0A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E2697"/>
    <w:multiLevelType w:val="multilevel"/>
    <w:tmpl w:val="66DED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1754232">
    <w:abstractNumId w:val="2"/>
  </w:num>
  <w:num w:numId="2" w16cid:durableId="1063719402">
    <w:abstractNumId w:val="10"/>
  </w:num>
  <w:num w:numId="3" w16cid:durableId="1877965656">
    <w:abstractNumId w:val="9"/>
  </w:num>
  <w:num w:numId="4" w16cid:durableId="998536299">
    <w:abstractNumId w:val="8"/>
  </w:num>
  <w:num w:numId="5" w16cid:durableId="2118134922">
    <w:abstractNumId w:val="4"/>
  </w:num>
  <w:num w:numId="6" w16cid:durableId="250241962">
    <w:abstractNumId w:val="6"/>
  </w:num>
  <w:num w:numId="7" w16cid:durableId="392582663">
    <w:abstractNumId w:val="7"/>
  </w:num>
  <w:num w:numId="8" w16cid:durableId="862784798">
    <w:abstractNumId w:val="3"/>
  </w:num>
  <w:num w:numId="9" w16cid:durableId="1580603731">
    <w:abstractNumId w:val="5"/>
  </w:num>
  <w:num w:numId="10" w16cid:durableId="849374518">
    <w:abstractNumId w:val="0"/>
  </w:num>
  <w:num w:numId="11" w16cid:durableId="1562904833">
    <w:abstractNumId w:val="11"/>
  </w:num>
  <w:num w:numId="12" w16cid:durableId="522403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36D"/>
    <w:rsid w:val="00030056"/>
    <w:rsid w:val="00053D65"/>
    <w:rsid w:val="00057D64"/>
    <w:rsid w:val="000606FF"/>
    <w:rsid w:val="0008123B"/>
    <w:rsid w:val="000875AB"/>
    <w:rsid w:val="000A69AE"/>
    <w:rsid w:val="000B2279"/>
    <w:rsid w:val="000C1366"/>
    <w:rsid w:val="000D2260"/>
    <w:rsid w:val="001006FA"/>
    <w:rsid w:val="00105D50"/>
    <w:rsid w:val="001223D0"/>
    <w:rsid w:val="001361F5"/>
    <w:rsid w:val="001548CD"/>
    <w:rsid w:val="001C6D89"/>
    <w:rsid w:val="0020161F"/>
    <w:rsid w:val="002053A8"/>
    <w:rsid w:val="00207354"/>
    <w:rsid w:val="002119EF"/>
    <w:rsid w:val="002310E3"/>
    <w:rsid w:val="0023736D"/>
    <w:rsid w:val="00253F78"/>
    <w:rsid w:val="002711B9"/>
    <w:rsid w:val="0028464C"/>
    <w:rsid w:val="002852ED"/>
    <w:rsid w:val="0029489E"/>
    <w:rsid w:val="002B26DA"/>
    <w:rsid w:val="002C19CF"/>
    <w:rsid w:val="002C28B5"/>
    <w:rsid w:val="002C4161"/>
    <w:rsid w:val="002D56DB"/>
    <w:rsid w:val="002E011E"/>
    <w:rsid w:val="002E5BDE"/>
    <w:rsid w:val="00302AE0"/>
    <w:rsid w:val="00317049"/>
    <w:rsid w:val="003300B1"/>
    <w:rsid w:val="00341B49"/>
    <w:rsid w:val="00353DC8"/>
    <w:rsid w:val="00354E32"/>
    <w:rsid w:val="00363594"/>
    <w:rsid w:val="00372885"/>
    <w:rsid w:val="003C06CD"/>
    <w:rsid w:val="003F0E3E"/>
    <w:rsid w:val="004377ED"/>
    <w:rsid w:val="00450024"/>
    <w:rsid w:val="0047323A"/>
    <w:rsid w:val="004A3EC0"/>
    <w:rsid w:val="004F1CFA"/>
    <w:rsid w:val="00574FDD"/>
    <w:rsid w:val="00582FE9"/>
    <w:rsid w:val="00592057"/>
    <w:rsid w:val="005A2E17"/>
    <w:rsid w:val="005A4E2A"/>
    <w:rsid w:val="005C1E01"/>
    <w:rsid w:val="005C1EF3"/>
    <w:rsid w:val="005F1171"/>
    <w:rsid w:val="005F2785"/>
    <w:rsid w:val="006041A9"/>
    <w:rsid w:val="00663DCA"/>
    <w:rsid w:val="00692428"/>
    <w:rsid w:val="006A2C68"/>
    <w:rsid w:val="006A7DA5"/>
    <w:rsid w:val="006C0C9D"/>
    <w:rsid w:val="00705F93"/>
    <w:rsid w:val="00707AAD"/>
    <w:rsid w:val="0074020D"/>
    <w:rsid w:val="0075118F"/>
    <w:rsid w:val="007608AF"/>
    <w:rsid w:val="00761BEA"/>
    <w:rsid w:val="00771915"/>
    <w:rsid w:val="00791853"/>
    <w:rsid w:val="007963E2"/>
    <w:rsid w:val="007D33D4"/>
    <w:rsid w:val="00802B73"/>
    <w:rsid w:val="00807543"/>
    <w:rsid w:val="00817935"/>
    <w:rsid w:val="00822DB4"/>
    <w:rsid w:val="008350E7"/>
    <w:rsid w:val="0084736C"/>
    <w:rsid w:val="00866D24"/>
    <w:rsid w:val="008A3062"/>
    <w:rsid w:val="008B0C9F"/>
    <w:rsid w:val="008C2992"/>
    <w:rsid w:val="008C768B"/>
    <w:rsid w:val="008E1535"/>
    <w:rsid w:val="009178F6"/>
    <w:rsid w:val="00971BA7"/>
    <w:rsid w:val="009A0744"/>
    <w:rsid w:val="009A714C"/>
    <w:rsid w:val="009C0495"/>
    <w:rsid w:val="009D4870"/>
    <w:rsid w:val="009E30AE"/>
    <w:rsid w:val="009F51D6"/>
    <w:rsid w:val="00A2589A"/>
    <w:rsid w:val="00A3319B"/>
    <w:rsid w:val="00A52988"/>
    <w:rsid w:val="00A61F46"/>
    <w:rsid w:val="00A871F5"/>
    <w:rsid w:val="00A9542C"/>
    <w:rsid w:val="00AA1847"/>
    <w:rsid w:val="00AA5AAC"/>
    <w:rsid w:val="00AE2D0C"/>
    <w:rsid w:val="00AF11A2"/>
    <w:rsid w:val="00AF1619"/>
    <w:rsid w:val="00B01B14"/>
    <w:rsid w:val="00B03CCD"/>
    <w:rsid w:val="00B24CDB"/>
    <w:rsid w:val="00B30329"/>
    <w:rsid w:val="00B5699E"/>
    <w:rsid w:val="00B66164"/>
    <w:rsid w:val="00B77D04"/>
    <w:rsid w:val="00B90697"/>
    <w:rsid w:val="00B9244B"/>
    <w:rsid w:val="00B94541"/>
    <w:rsid w:val="00B96F0C"/>
    <w:rsid w:val="00BA1486"/>
    <w:rsid w:val="00BB058C"/>
    <w:rsid w:val="00BB0752"/>
    <w:rsid w:val="00BC11FC"/>
    <w:rsid w:val="00BC6579"/>
    <w:rsid w:val="00BD14BF"/>
    <w:rsid w:val="00BD77E7"/>
    <w:rsid w:val="00BE2341"/>
    <w:rsid w:val="00BE6550"/>
    <w:rsid w:val="00C05A2C"/>
    <w:rsid w:val="00C100D5"/>
    <w:rsid w:val="00C17037"/>
    <w:rsid w:val="00C22233"/>
    <w:rsid w:val="00C22F29"/>
    <w:rsid w:val="00C233A6"/>
    <w:rsid w:val="00C248B9"/>
    <w:rsid w:val="00C515DA"/>
    <w:rsid w:val="00C66F35"/>
    <w:rsid w:val="00C95841"/>
    <w:rsid w:val="00CC15BA"/>
    <w:rsid w:val="00CC70C3"/>
    <w:rsid w:val="00CF39F8"/>
    <w:rsid w:val="00CF4DD5"/>
    <w:rsid w:val="00D017A7"/>
    <w:rsid w:val="00D056F8"/>
    <w:rsid w:val="00D1279D"/>
    <w:rsid w:val="00D1443D"/>
    <w:rsid w:val="00D20B88"/>
    <w:rsid w:val="00D65271"/>
    <w:rsid w:val="00D77841"/>
    <w:rsid w:val="00D8057F"/>
    <w:rsid w:val="00D80780"/>
    <w:rsid w:val="00D82BE6"/>
    <w:rsid w:val="00DB5F83"/>
    <w:rsid w:val="00DE6698"/>
    <w:rsid w:val="00E05822"/>
    <w:rsid w:val="00E066BD"/>
    <w:rsid w:val="00E16B67"/>
    <w:rsid w:val="00E36A96"/>
    <w:rsid w:val="00E40A74"/>
    <w:rsid w:val="00E422F2"/>
    <w:rsid w:val="00E443F7"/>
    <w:rsid w:val="00E539CE"/>
    <w:rsid w:val="00E545C0"/>
    <w:rsid w:val="00E56991"/>
    <w:rsid w:val="00E6791C"/>
    <w:rsid w:val="00E733CC"/>
    <w:rsid w:val="00EA0DEB"/>
    <w:rsid w:val="00EC39D8"/>
    <w:rsid w:val="00EC4E5E"/>
    <w:rsid w:val="00ED224C"/>
    <w:rsid w:val="00ED7F8C"/>
    <w:rsid w:val="00EF2B44"/>
    <w:rsid w:val="00EF61C8"/>
    <w:rsid w:val="00F04484"/>
    <w:rsid w:val="00F1115A"/>
    <w:rsid w:val="00F14470"/>
    <w:rsid w:val="00F34A3E"/>
    <w:rsid w:val="00F60FA0"/>
    <w:rsid w:val="00FB35AC"/>
    <w:rsid w:val="00FC7697"/>
    <w:rsid w:val="00FD1015"/>
    <w:rsid w:val="00FE523F"/>
    <w:rsid w:val="00FE6132"/>
    <w:rsid w:val="00FE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2A5AC5"/>
  <w15:docId w15:val="{96EE555D-36D7-4DFF-9D59-449AC1121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3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7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73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0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C9D"/>
  </w:style>
  <w:style w:type="paragraph" w:styleId="Footer">
    <w:name w:val="footer"/>
    <w:basedOn w:val="Normal"/>
    <w:link w:val="FooterChar"/>
    <w:uiPriority w:val="99"/>
    <w:unhideWhenUsed/>
    <w:rsid w:val="006C0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C9D"/>
  </w:style>
  <w:style w:type="paragraph" w:styleId="BalloonText">
    <w:name w:val="Balloon Text"/>
    <w:basedOn w:val="Normal"/>
    <w:link w:val="BalloonTextChar"/>
    <w:uiPriority w:val="99"/>
    <w:semiHidden/>
    <w:unhideWhenUsed/>
    <w:rsid w:val="005F1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17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03C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3C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3C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3C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3CC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C11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h.matthews@deac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40EB1-2878-4332-8710-C6A4BAB16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brenda.amaya@deac.org</dc:creator>
  <cp:keywords/>
  <dc:description/>
  <cp:lastModifiedBy>Leah K. Matthews</cp:lastModifiedBy>
  <cp:revision>11</cp:revision>
  <cp:lastPrinted>2024-11-19T20:37:00Z</cp:lastPrinted>
  <dcterms:created xsi:type="dcterms:W3CDTF">2025-01-27T16:51:00Z</dcterms:created>
  <dcterms:modified xsi:type="dcterms:W3CDTF">2025-01-29T21:24:00Z</dcterms:modified>
</cp:coreProperties>
</file>