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8DBEB" w14:textId="77777777" w:rsidR="00C8139A" w:rsidRPr="00411657" w:rsidRDefault="00C8139A" w:rsidP="00C8139A">
      <w:pPr>
        <w:jc w:val="right"/>
        <w:rPr>
          <w:rFonts w:cs="Times New Roman"/>
        </w:rPr>
      </w:pPr>
      <w:r w:rsidRPr="00411657">
        <w:rPr>
          <w:rFonts w:cs="Times New Roman"/>
          <w:noProof/>
        </w:rPr>
        <w:drawing>
          <wp:inline distT="0" distB="0" distL="0" distR="0" wp14:anchorId="3B5332E9" wp14:editId="01D4E8DE">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9C9AB9A" w14:textId="77777777" w:rsidR="00C8139A" w:rsidRPr="00411657" w:rsidRDefault="00CB1C77" w:rsidP="00C8139A">
      <w:pPr>
        <w:spacing w:after="0" w:line="240" w:lineRule="auto"/>
        <w:jc w:val="center"/>
        <w:rPr>
          <w:rFonts w:cs="Arial"/>
          <w:b/>
          <w:smallCaps/>
          <w:sz w:val="28"/>
          <w:szCs w:val="28"/>
        </w:rPr>
      </w:pPr>
      <w:r w:rsidRPr="00411657">
        <w:rPr>
          <w:rFonts w:cs="Arial"/>
          <w:b/>
          <w:smallCaps/>
          <w:sz w:val="28"/>
          <w:szCs w:val="28"/>
        </w:rPr>
        <w:t xml:space="preserve">CHANGE </w:t>
      </w:r>
      <w:r w:rsidR="00667FCF" w:rsidRPr="00411657">
        <w:rPr>
          <w:rFonts w:cs="Arial"/>
          <w:b/>
          <w:smallCaps/>
          <w:sz w:val="28"/>
          <w:szCs w:val="28"/>
        </w:rPr>
        <w:t>in</w:t>
      </w:r>
      <w:r w:rsidRPr="00411657">
        <w:rPr>
          <w:rFonts w:cs="Arial"/>
          <w:b/>
          <w:smallCaps/>
          <w:sz w:val="28"/>
          <w:szCs w:val="28"/>
        </w:rPr>
        <w:t xml:space="preserve"> </w:t>
      </w:r>
      <w:r w:rsidR="00667FCF" w:rsidRPr="00411657">
        <w:rPr>
          <w:rFonts w:cs="Arial"/>
          <w:b/>
          <w:smallCaps/>
          <w:sz w:val="28"/>
          <w:szCs w:val="28"/>
        </w:rPr>
        <w:t>LEGAL STATUS, CONTROL, or OWNERSHIP</w:t>
      </w:r>
      <w:r w:rsidR="00204C3F" w:rsidRPr="00411657">
        <w:rPr>
          <w:rFonts w:cs="Arial"/>
          <w:b/>
          <w:smallCaps/>
          <w:sz w:val="28"/>
          <w:szCs w:val="28"/>
        </w:rPr>
        <w:br/>
        <w:t>COMPLIANCE ASSESSMENT FORM</w:t>
      </w:r>
    </w:p>
    <w:p w14:paraId="68C8F5A1" w14:textId="77777777" w:rsidR="0028478E" w:rsidRPr="00411657" w:rsidRDefault="0028478E" w:rsidP="00EC51C4">
      <w:pPr>
        <w:spacing w:after="0" w:line="240" w:lineRule="auto"/>
        <w:jc w:val="center"/>
        <w:rPr>
          <w:rFonts w:cs="Arial"/>
          <w:smallCaps/>
          <w:sz w:val="24"/>
          <w:szCs w:val="24"/>
        </w:rPr>
      </w:pPr>
    </w:p>
    <w:p w14:paraId="008414A8" w14:textId="77777777" w:rsidR="0028478E" w:rsidRPr="00411657" w:rsidRDefault="0028478E" w:rsidP="0028478E">
      <w:pPr>
        <w:spacing w:after="0" w:line="240" w:lineRule="auto"/>
        <w:rPr>
          <w:rFonts w:cs="Arial"/>
          <w:smallCaps/>
          <w:sz w:val="24"/>
          <w:szCs w:val="24"/>
        </w:rPr>
      </w:pPr>
    </w:p>
    <w:p w14:paraId="66192B79" w14:textId="77777777" w:rsidR="00686B5D" w:rsidRPr="00E741A2" w:rsidRDefault="00C8139A" w:rsidP="004B5ABE">
      <w:pPr>
        <w:pStyle w:val="Heading2"/>
      </w:pPr>
      <w:r w:rsidRPr="00E741A2">
        <w:t>Instructions</w:t>
      </w:r>
    </w:p>
    <w:p w14:paraId="6EA5B4DF" w14:textId="77777777" w:rsidR="00C8139A" w:rsidRPr="00411657" w:rsidRDefault="00C8139A" w:rsidP="0028478E">
      <w:pPr>
        <w:spacing w:after="0" w:line="240" w:lineRule="auto"/>
        <w:rPr>
          <w:rFonts w:cs="Arial"/>
          <w:szCs w:val="20"/>
        </w:rPr>
      </w:pPr>
    </w:p>
    <w:p w14:paraId="6079DD80" w14:textId="18278F1D" w:rsidR="00EC1F11" w:rsidRPr="00411657" w:rsidRDefault="00EC1F11" w:rsidP="00EC1F11">
      <w:pPr>
        <w:spacing w:after="0" w:line="240" w:lineRule="auto"/>
        <w:rPr>
          <w:rFonts w:cs="Arial"/>
          <w:szCs w:val="20"/>
        </w:rPr>
      </w:pPr>
      <w:r w:rsidRPr="00411657">
        <w:rPr>
          <w:rFonts w:cs="Arial"/>
          <w:szCs w:val="20"/>
        </w:rPr>
        <w:t xml:space="preserve">The Distance Education Accrediting Commission requires all institutions undergoing a change in legal status, control, or ownership to obtain prior approval from the Commission and undergo an </w:t>
      </w:r>
      <w:r>
        <w:rPr>
          <w:rFonts w:cs="Arial"/>
          <w:szCs w:val="20"/>
        </w:rPr>
        <w:t>on-site</w:t>
      </w:r>
      <w:r w:rsidRPr="00411657">
        <w:rPr>
          <w:rFonts w:cs="Arial"/>
          <w:szCs w:val="20"/>
        </w:rPr>
        <w:t xml:space="preserve"> visit. Prior approval serves two main purposes: </w:t>
      </w:r>
      <w:r>
        <w:rPr>
          <w:rFonts w:cs="Arial"/>
          <w:szCs w:val="20"/>
        </w:rPr>
        <w:t>(</w:t>
      </w:r>
      <w:r w:rsidRPr="00411657">
        <w:rPr>
          <w:rFonts w:cs="Arial"/>
          <w:szCs w:val="20"/>
        </w:rPr>
        <w:t xml:space="preserve">1) </w:t>
      </w:r>
      <w:r>
        <w:rPr>
          <w:rFonts w:cs="Arial"/>
          <w:szCs w:val="20"/>
        </w:rPr>
        <w:t>I</w:t>
      </w:r>
      <w:r w:rsidRPr="00411657">
        <w:rPr>
          <w:rFonts w:cs="Arial"/>
          <w:szCs w:val="20"/>
        </w:rPr>
        <w:t xml:space="preserve">t provides institutions an opportunity to critically reflect on its operations, processes, and procedures prior to the change in legal status, control, or ownership and </w:t>
      </w:r>
      <w:r>
        <w:rPr>
          <w:rFonts w:cs="Arial"/>
          <w:szCs w:val="20"/>
        </w:rPr>
        <w:t>(</w:t>
      </w:r>
      <w:r w:rsidRPr="00411657">
        <w:rPr>
          <w:rFonts w:cs="Arial"/>
          <w:szCs w:val="20"/>
        </w:rPr>
        <w:t>2) it provides the on</w:t>
      </w:r>
      <w:r>
        <w:rPr>
          <w:rFonts w:cs="Arial"/>
          <w:szCs w:val="20"/>
        </w:rPr>
        <w:t>-</w:t>
      </w:r>
      <w:r w:rsidRPr="00411657">
        <w:rPr>
          <w:rFonts w:cs="Arial"/>
          <w:szCs w:val="20"/>
        </w:rPr>
        <w:t xml:space="preserve">site team with a comprehensive overview of the institution, its mission, and its processes that are integral to delivering quality distance education. </w:t>
      </w:r>
    </w:p>
    <w:p w14:paraId="3E336665" w14:textId="77777777" w:rsidR="00EC1F11" w:rsidRPr="00411657" w:rsidRDefault="00EC1F11" w:rsidP="00EC1F11">
      <w:pPr>
        <w:spacing w:after="0" w:line="240" w:lineRule="auto"/>
        <w:rPr>
          <w:rFonts w:cs="Arial"/>
          <w:szCs w:val="20"/>
        </w:rPr>
      </w:pPr>
    </w:p>
    <w:p w14:paraId="6A699868" w14:textId="77777777" w:rsidR="00A0027B" w:rsidRPr="00094EC4" w:rsidRDefault="00EC1F11" w:rsidP="00A0027B">
      <w:pPr>
        <w:spacing w:after="0" w:line="240" w:lineRule="auto"/>
        <w:rPr>
          <w:rFonts w:cs="Arial"/>
        </w:rPr>
      </w:pPr>
      <w:r w:rsidRPr="00411657">
        <w:rPr>
          <w:rFonts w:cs="Arial"/>
          <w:szCs w:val="20"/>
        </w:rPr>
        <w:t>The questions on this Compliance Assessment Form are designed to assist on</w:t>
      </w:r>
      <w:r>
        <w:rPr>
          <w:rFonts w:cs="Arial"/>
          <w:szCs w:val="20"/>
        </w:rPr>
        <w:t>-</w:t>
      </w:r>
      <w:r w:rsidRPr="00411657">
        <w:rPr>
          <w:rFonts w:cs="Arial"/>
          <w:szCs w:val="20"/>
        </w:rPr>
        <w:t>site team evaluators in determining whether institutions continue to meet the intent of DEAC</w:t>
      </w:r>
      <w:r>
        <w:rPr>
          <w:rFonts w:cs="Arial"/>
          <w:szCs w:val="20"/>
        </w:rPr>
        <w:t>’s a</w:t>
      </w:r>
      <w:r w:rsidRPr="00411657">
        <w:rPr>
          <w:rFonts w:cs="Arial"/>
          <w:szCs w:val="20"/>
        </w:rPr>
        <w:t xml:space="preserve">ccreditation </w:t>
      </w:r>
      <w:r>
        <w:rPr>
          <w:rFonts w:cs="Arial"/>
          <w:szCs w:val="20"/>
        </w:rPr>
        <w:t>s</w:t>
      </w:r>
      <w:r w:rsidRPr="00411657">
        <w:rPr>
          <w:rFonts w:cs="Arial"/>
          <w:szCs w:val="20"/>
        </w:rPr>
        <w:t xml:space="preserve">tandards when undergoing a change in legal status, control, or ownership. </w:t>
      </w:r>
      <w:r w:rsidR="00A0027B" w:rsidRPr="00094EC4">
        <w:rPr>
          <w:rFonts w:cs="Arial"/>
        </w:rPr>
        <w:t xml:space="preserve">Evaluators are not limited to the questions on this rating form. This rating form is for the evaluator’s use only. Evaluators do not need to send this rating form to DEAC. </w:t>
      </w:r>
    </w:p>
    <w:p w14:paraId="7008AE36" w14:textId="77777777" w:rsidR="00A0027B" w:rsidRPr="00094EC4" w:rsidRDefault="00A0027B" w:rsidP="00A0027B">
      <w:pPr>
        <w:spacing w:after="0" w:line="240" w:lineRule="auto"/>
        <w:rPr>
          <w:rFonts w:cs="Arial"/>
        </w:rPr>
      </w:pPr>
    </w:p>
    <w:p w14:paraId="1810450E" w14:textId="3C281358" w:rsidR="00A0027B" w:rsidRDefault="00A0027B" w:rsidP="00A0027B">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687AE45E" w14:textId="06395EFE" w:rsidR="00A0027B" w:rsidRDefault="00A0027B" w:rsidP="00A0027B">
      <w:pPr>
        <w:spacing w:after="0" w:line="240" w:lineRule="auto"/>
        <w:rPr>
          <w:rFonts w:cs="Arial"/>
        </w:rPr>
      </w:pPr>
    </w:p>
    <w:p w14:paraId="79FE2649" w14:textId="77777777" w:rsidR="00A0027B" w:rsidRPr="00EA539E" w:rsidRDefault="00A0027B" w:rsidP="00A0027B">
      <w:pPr>
        <w:spacing w:after="0" w:line="240" w:lineRule="auto"/>
        <w:rPr>
          <w:rFonts w:cs="Arial"/>
        </w:rPr>
      </w:pPr>
      <w:r w:rsidRPr="00EA539E">
        <w:rPr>
          <w:rFonts w:eastAsia="Arial" w:cs="Arial"/>
        </w:rPr>
        <w:t xml:space="preserve">Findings guidelines: </w:t>
      </w:r>
    </w:p>
    <w:p w14:paraId="260FA792" w14:textId="77777777" w:rsidR="00A0027B" w:rsidRPr="00C85912" w:rsidRDefault="00A0027B" w:rsidP="00E91332">
      <w:pPr>
        <w:pStyle w:val="ListParagraph"/>
        <w:numPr>
          <w:ilvl w:val="0"/>
          <w:numId w:val="1"/>
        </w:numPr>
        <w:spacing w:after="0" w:line="240" w:lineRule="auto"/>
        <w:rPr>
          <w:rFonts w:eastAsia="Arial" w:cs="Arial"/>
        </w:rPr>
      </w:pPr>
      <w:r w:rsidRPr="00C85912">
        <w:rPr>
          <w:rFonts w:eastAsia="Arial" w:cs="Arial"/>
          <w:b/>
          <w:bCs/>
        </w:rPr>
        <w:t>Meets Standard:</w:t>
      </w:r>
      <w:r w:rsidRPr="00C85912">
        <w:rPr>
          <w:rFonts w:eastAsia="Arial" w:cs="Arial"/>
        </w:rPr>
        <w:t xml:space="preserve"> The institution demonstrates compliance with the intent of the accreditation standard or core component. </w:t>
      </w:r>
    </w:p>
    <w:p w14:paraId="419C58FE" w14:textId="77777777" w:rsidR="00A0027B" w:rsidRPr="00C85912" w:rsidRDefault="00A0027B" w:rsidP="00E91332">
      <w:pPr>
        <w:pStyle w:val="ListParagraph"/>
        <w:numPr>
          <w:ilvl w:val="0"/>
          <w:numId w:val="1"/>
        </w:numPr>
        <w:spacing w:after="0" w:line="240" w:lineRule="auto"/>
        <w:rPr>
          <w:rFonts w:eastAsia="Arial" w:cs="Arial"/>
        </w:rPr>
      </w:pPr>
      <w:r w:rsidRPr="00C85912">
        <w:rPr>
          <w:rFonts w:eastAsia="Arial" w:cs="Arial"/>
          <w:b/>
          <w:bCs/>
        </w:rPr>
        <w:t>Partially Meets Standard:</w:t>
      </w:r>
      <w:r w:rsidRPr="00C85912">
        <w:rPr>
          <w:rFonts w:eastAsia="Arial" w:cs="Arial"/>
        </w:rPr>
        <w:t xml:space="preserve"> The institution was able to demonstrate compliance with some, but not all, of the elements contained in the accreditation standard or core component.</w:t>
      </w:r>
    </w:p>
    <w:p w14:paraId="260ED0A8" w14:textId="77777777" w:rsidR="00A0027B" w:rsidRPr="00C85912" w:rsidRDefault="00A0027B" w:rsidP="00E91332">
      <w:pPr>
        <w:pStyle w:val="ListParagraph"/>
        <w:numPr>
          <w:ilvl w:val="0"/>
          <w:numId w:val="1"/>
        </w:numPr>
        <w:spacing w:after="0" w:line="240" w:lineRule="auto"/>
        <w:rPr>
          <w:rFonts w:eastAsia="Arial" w:cs="Arial"/>
        </w:rPr>
      </w:pPr>
      <w:r w:rsidRPr="00C85912">
        <w:rPr>
          <w:rFonts w:eastAsia="Arial" w:cs="Arial"/>
          <w:b/>
          <w:bCs/>
        </w:rPr>
        <w:t>Does Not Meet Standard:</w:t>
      </w:r>
      <w:r w:rsidRPr="00C85912">
        <w:rPr>
          <w:rFonts w:eastAsia="Arial" w:cs="Arial"/>
        </w:rPr>
        <w:t xml:space="preserve"> The institution was unable to demonstrate compliance with a majority of the elements contained in the accreditation standard or core component.</w:t>
      </w:r>
    </w:p>
    <w:p w14:paraId="52E01E7D" w14:textId="70D304BC" w:rsidR="00EC1F11" w:rsidRPr="00411657" w:rsidRDefault="00EC1F11" w:rsidP="00A0027B">
      <w:pPr>
        <w:spacing w:after="0" w:line="240" w:lineRule="auto"/>
        <w:rPr>
          <w:rFonts w:cs="Arial"/>
          <w:szCs w:val="20"/>
        </w:rPr>
      </w:pPr>
    </w:p>
    <w:p w14:paraId="2F3DA38D" w14:textId="77777777" w:rsidR="00A0027B" w:rsidRPr="00094EC4" w:rsidRDefault="00A0027B" w:rsidP="00A0027B">
      <w:pPr>
        <w:spacing w:after="0" w:line="240" w:lineRule="auto"/>
        <w:rPr>
          <w:rFonts w:cs="Arial"/>
        </w:rPr>
      </w:pPr>
      <w:r w:rsidRPr="00094EC4">
        <w:rPr>
          <w:rFonts w:cs="Arial"/>
        </w:rPr>
        <w:t>Evaluators should refer</w:t>
      </w:r>
      <w:r>
        <w:rPr>
          <w:rFonts w:cs="Arial"/>
        </w:rPr>
        <w:t xml:space="preserve"> to</w:t>
      </w:r>
      <w:r w:rsidRPr="00094EC4">
        <w:rPr>
          <w:rFonts w:cs="Arial"/>
        </w:rPr>
        <w:t xml:space="preserve"> the </w:t>
      </w:r>
      <w:r w:rsidRPr="00F30BD0">
        <w:rPr>
          <w:rFonts w:cs="Arial"/>
          <w:i/>
          <w:iCs/>
        </w:rPr>
        <w:t>DEAC Accreditation Handbook and Guide for Self-Evaluation</w:t>
      </w:r>
      <w:r w:rsidRPr="00094EC4">
        <w:rPr>
          <w:rFonts w:cs="Arial"/>
        </w:rPr>
        <w:t xml:space="preserve"> for any further clarification on institutional requirements. </w:t>
      </w:r>
    </w:p>
    <w:p w14:paraId="477BB52F" w14:textId="77777777" w:rsidR="00A0027B" w:rsidRDefault="00A0027B">
      <w:pPr>
        <w:rPr>
          <w:rFonts w:eastAsiaTheme="majorEastAsia" w:cs="Arial"/>
          <w:smallCaps/>
          <w:sz w:val="28"/>
          <w:szCs w:val="28"/>
        </w:rPr>
      </w:pPr>
      <w:r>
        <w:br w:type="page"/>
      </w:r>
    </w:p>
    <w:p w14:paraId="5D427137" w14:textId="71904A35" w:rsidR="002340FA" w:rsidRPr="00E741A2" w:rsidRDefault="008C2F9A" w:rsidP="004B5ABE">
      <w:pPr>
        <w:pStyle w:val="Heading2"/>
      </w:pPr>
      <w:r w:rsidRPr="00E741A2">
        <w:lastRenderedPageBreak/>
        <w:t>Institution Information</w:t>
      </w:r>
    </w:p>
    <w:p w14:paraId="58FE3E85" w14:textId="77777777" w:rsidR="002340FA" w:rsidRPr="00A0027B" w:rsidRDefault="002340FA" w:rsidP="002340FA">
      <w:pPr>
        <w:spacing w:after="0" w:line="240" w:lineRule="auto"/>
        <w:rPr>
          <w:rFonts w:cs="Arial"/>
          <w:smallCaps/>
          <w:sz w:val="24"/>
          <w:szCs w:val="24"/>
        </w:rPr>
      </w:pPr>
    </w:p>
    <w:p w14:paraId="2CB1519B" w14:textId="77777777" w:rsidR="008C2F9A" w:rsidRPr="00411657" w:rsidRDefault="00000000" w:rsidP="00EC51C4">
      <w:pPr>
        <w:spacing w:after="0" w:line="240" w:lineRule="auto"/>
        <w:rPr>
          <w:rFonts w:cs="Arial"/>
          <w:szCs w:val="20"/>
        </w:rPr>
      </w:pPr>
      <w:sdt>
        <w:sdtPr>
          <w:rPr>
            <w:rFonts w:cs="Arial"/>
            <w:szCs w:val="20"/>
          </w:rPr>
          <w:id w:val="2011562273"/>
          <w14:checkbox>
            <w14:checked w14:val="0"/>
            <w14:checkedState w14:val="2612" w14:font="MS Gothic"/>
            <w14:uncheckedState w14:val="2610" w14:font="MS Gothic"/>
          </w14:checkbox>
        </w:sdtPr>
        <w:sdtContent>
          <w:r w:rsidR="002340FA" w:rsidRPr="00411657">
            <w:rPr>
              <w:rFonts w:ascii="Segoe UI Symbol" w:eastAsia="Yu Gothic UI" w:hAnsi="Segoe UI Symbol" w:cs="Segoe UI Symbol"/>
              <w:szCs w:val="20"/>
            </w:rPr>
            <w:t>☐</w:t>
          </w:r>
        </w:sdtContent>
      </w:sdt>
      <w:r w:rsidR="008C2F9A" w:rsidRPr="00411657">
        <w:rPr>
          <w:rFonts w:cs="Arial"/>
          <w:szCs w:val="20"/>
        </w:rPr>
        <w:t xml:space="preserve"> Change in Legal Status</w:t>
      </w:r>
      <w:r w:rsidR="00E36E35" w:rsidRPr="00411657">
        <w:rPr>
          <w:rFonts w:cs="Arial"/>
          <w:szCs w:val="20"/>
        </w:rPr>
        <w:tab/>
      </w:r>
      <w:r w:rsidR="00EC51C4" w:rsidRPr="00411657">
        <w:rPr>
          <w:rFonts w:cs="Arial"/>
          <w:szCs w:val="20"/>
        </w:rPr>
        <w:tab/>
      </w:r>
      <w:r w:rsidR="00E36E35" w:rsidRPr="00411657">
        <w:rPr>
          <w:rFonts w:cs="Arial"/>
          <w:szCs w:val="20"/>
        </w:rPr>
        <w:tab/>
      </w:r>
      <w:r w:rsidR="00E36E35" w:rsidRPr="00411657">
        <w:rPr>
          <w:rFonts w:cs="Arial"/>
          <w:szCs w:val="20"/>
        </w:rPr>
        <w:tab/>
      </w:r>
    </w:p>
    <w:p w14:paraId="29946041" w14:textId="77777777" w:rsidR="008C2F9A" w:rsidRPr="00411657" w:rsidRDefault="00000000" w:rsidP="00EC51C4">
      <w:pPr>
        <w:spacing w:after="0" w:line="240" w:lineRule="auto"/>
        <w:rPr>
          <w:rFonts w:cs="Arial"/>
          <w:szCs w:val="20"/>
        </w:rPr>
      </w:pPr>
      <w:sdt>
        <w:sdtPr>
          <w:rPr>
            <w:rFonts w:cs="Arial"/>
            <w:szCs w:val="20"/>
          </w:rPr>
          <w:id w:val="-1487545761"/>
          <w14:checkbox>
            <w14:checked w14:val="0"/>
            <w14:checkedState w14:val="2612" w14:font="MS Gothic"/>
            <w14:uncheckedState w14:val="2610" w14:font="MS Gothic"/>
          </w14:checkbox>
        </w:sdtPr>
        <w:sdtContent>
          <w:r w:rsidR="00EC51C4" w:rsidRPr="00411657">
            <w:rPr>
              <w:rFonts w:ascii="Segoe UI Symbol" w:eastAsia="MS Gothic" w:hAnsi="Segoe UI Symbol" w:cs="Segoe UI Symbol"/>
              <w:szCs w:val="20"/>
            </w:rPr>
            <w:t>☐</w:t>
          </w:r>
        </w:sdtContent>
      </w:sdt>
      <w:r w:rsidR="008C2F9A" w:rsidRPr="00411657">
        <w:rPr>
          <w:rFonts w:cs="Arial"/>
          <w:szCs w:val="20"/>
        </w:rPr>
        <w:t xml:space="preserve"> Change in </w:t>
      </w:r>
      <w:r w:rsidR="00874B8F" w:rsidRPr="00411657">
        <w:rPr>
          <w:rFonts w:cs="Arial"/>
          <w:szCs w:val="20"/>
        </w:rPr>
        <w:t xml:space="preserve">Form of </w:t>
      </w:r>
      <w:r w:rsidR="008C2F9A" w:rsidRPr="00411657">
        <w:rPr>
          <w:rFonts w:cs="Arial"/>
          <w:szCs w:val="20"/>
        </w:rPr>
        <w:t>Control</w:t>
      </w:r>
      <w:r w:rsidR="00EC51C4" w:rsidRPr="00411657">
        <w:rPr>
          <w:rFonts w:cs="Arial"/>
          <w:szCs w:val="20"/>
        </w:rPr>
        <w:tab/>
      </w:r>
      <w:r w:rsidR="00E36E35" w:rsidRPr="00411657">
        <w:rPr>
          <w:rFonts w:cs="Arial"/>
          <w:szCs w:val="20"/>
        </w:rPr>
        <w:tab/>
      </w:r>
      <w:r w:rsidR="00E36E35" w:rsidRPr="00411657">
        <w:rPr>
          <w:rFonts w:cs="Arial"/>
          <w:szCs w:val="20"/>
        </w:rPr>
        <w:tab/>
      </w:r>
    </w:p>
    <w:p w14:paraId="3C3D7940" w14:textId="77777777" w:rsidR="00E36E35" w:rsidRPr="00411657" w:rsidRDefault="00000000" w:rsidP="00EC51C4">
      <w:pPr>
        <w:spacing w:after="0" w:line="240" w:lineRule="auto"/>
        <w:rPr>
          <w:rFonts w:cs="Arial"/>
          <w:szCs w:val="20"/>
        </w:rPr>
      </w:pPr>
      <w:sdt>
        <w:sdtPr>
          <w:rPr>
            <w:rFonts w:cs="Arial"/>
            <w:szCs w:val="20"/>
          </w:rPr>
          <w:id w:val="-932352056"/>
          <w14:checkbox>
            <w14:checked w14:val="0"/>
            <w14:checkedState w14:val="2612" w14:font="MS Gothic"/>
            <w14:uncheckedState w14:val="2610" w14:font="MS Gothic"/>
          </w14:checkbox>
        </w:sdtPr>
        <w:sdtContent>
          <w:r w:rsidR="00EC51C4" w:rsidRPr="00411657">
            <w:rPr>
              <w:rFonts w:ascii="Segoe UI Symbol" w:eastAsia="MS Gothic" w:hAnsi="Segoe UI Symbol" w:cs="Segoe UI Symbol"/>
              <w:szCs w:val="20"/>
            </w:rPr>
            <w:t>☐</w:t>
          </w:r>
        </w:sdtContent>
      </w:sdt>
      <w:r w:rsidR="008C2F9A" w:rsidRPr="00411657">
        <w:rPr>
          <w:rFonts w:cs="Arial"/>
          <w:szCs w:val="20"/>
        </w:rPr>
        <w:t xml:space="preserve"> Change in Ownership</w:t>
      </w:r>
    </w:p>
    <w:p w14:paraId="1D616BB6" w14:textId="77777777" w:rsidR="00EC51C4" w:rsidRPr="00411657" w:rsidRDefault="00EC51C4" w:rsidP="009A3011">
      <w:pPr>
        <w:spacing w:after="0" w:line="240" w:lineRule="auto"/>
        <w:rPr>
          <w:rFonts w:cs="Arial"/>
          <w:szCs w:val="20"/>
        </w:rPr>
      </w:pPr>
    </w:p>
    <w:p w14:paraId="11BE8475" w14:textId="77777777" w:rsidR="004B5ABE" w:rsidRPr="00A0027B" w:rsidRDefault="004B5ABE" w:rsidP="004B5ABE">
      <w:pPr>
        <w:spacing w:after="0" w:line="240" w:lineRule="auto"/>
        <w:rPr>
          <w:rFonts w:cs="Arial"/>
        </w:rPr>
      </w:pPr>
      <w:r w:rsidRPr="00A0027B">
        <w:rPr>
          <w:rFonts w:cs="Arial"/>
        </w:rPr>
        <w:t xml:space="preserve">Name of Institution: </w:t>
      </w:r>
      <w:sdt>
        <w:sdtPr>
          <w:rPr>
            <w:rFonts w:cs="Arial"/>
          </w:rPr>
          <w:id w:val="1637687416"/>
          <w:placeholder>
            <w:docPart w:val="D8CE15228884477CBF9BC86EB6B80678"/>
          </w:placeholder>
          <w:showingPlcHdr/>
        </w:sdtPr>
        <w:sdtContent>
          <w:r w:rsidRPr="00A0027B">
            <w:rPr>
              <w:rStyle w:val="PlaceholderText"/>
            </w:rPr>
            <w:t>Name of institution</w:t>
          </w:r>
        </w:sdtContent>
      </w:sdt>
    </w:p>
    <w:p w14:paraId="54EC2B1C" w14:textId="77777777" w:rsidR="004B5ABE" w:rsidRPr="00A0027B" w:rsidRDefault="004B5ABE" w:rsidP="004B5ABE">
      <w:pPr>
        <w:spacing w:after="0" w:line="240" w:lineRule="auto"/>
        <w:rPr>
          <w:rFonts w:cs="Arial"/>
        </w:rPr>
      </w:pPr>
    </w:p>
    <w:p w14:paraId="033EAA44" w14:textId="5D783A50" w:rsidR="004B5ABE" w:rsidRPr="00A0027B" w:rsidRDefault="004B5ABE" w:rsidP="004B5ABE">
      <w:pPr>
        <w:spacing w:after="0" w:line="240" w:lineRule="auto"/>
        <w:rPr>
          <w:rFonts w:cs="Arial"/>
        </w:rPr>
      </w:pPr>
      <w:r w:rsidRPr="00A0027B">
        <w:rPr>
          <w:rFonts w:cs="Arial"/>
        </w:rPr>
        <w:t xml:space="preserve">Date of Visit: </w:t>
      </w:r>
      <w:sdt>
        <w:sdtPr>
          <w:rPr>
            <w:rFonts w:cs="Arial"/>
          </w:rPr>
          <w:id w:val="-226233402"/>
          <w:placeholder>
            <w:docPart w:val="19FD25E7B75844349C48494199BE280A"/>
          </w:placeholder>
          <w:showingPlcHdr/>
        </w:sdtPr>
        <w:sdtContent>
          <w:r w:rsidRPr="00A0027B">
            <w:rPr>
              <w:rStyle w:val="PlaceholderText"/>
            </w:rPr>
            <w:t>Date of on</w:t>
          </w:r>
          <w:r w:rsidR="00EC1F11" w:rsidRPr="00A0027B">
            <w:rPr>
              <w:rStyle w:val="PlaceholderText"/>
            </w:rPr>
            <w:t>-</w:t>
          </w:r>
          <w:r w:rsidRPr="00A0027B">
            <w:rPr>
              <w:rStyle w:val="PlaceholderText"/>
            </w:rPr>
            <w:t>site visit</w:t>
          </w:r>
        </w:sdtContent>
      </w:sdt>
    </w:p>
    <w:p w14:paraId="1616A50F" w14:textId="77777777" w:rsidR="004B5ABE" w:rsidRPr="00A0027B" w:rsidRDefault="004B5ABE" w:rsidP="004B5ABE">
      <w:pPr>
        <w:spacing w:after="0" w:line="240" w:lineRule="auto"/>
        <w:rPr>
          <w:rFonts w:cs="Arial"/>
        </w:rPr>
      </w:pPr>
    </w:p>
    <w:p w14:paraId="7DC6E652" w14:textId="77777777" w:rsidR="004B5ABE" w:rsidRPr="00A0027B" w:rsidRDefault="004B5ABE" w:rsidP="004B5ABE">
      <w:pPr>
        <w:spacing w:after="0" w:line="240" w:lineRule="auto"/>
        <w:rPr>
          <w:rFonts w:cs="Arial"/>
        </w:rPr>
      </w:pPr>
      <w:r w:rsidRPr="00A0027B">
        <w:rPr>
          <w:rFonts w:cs="Arial"/>
        </w:rPr>
        <w:t xml:space="preserve">Date Report Due: </w:t>
      </w:r>
      <w:sdt>
        <w:sdtPr>
          <w:rPr>
            <w:rFonts w:cs="Arial"/>
          </w:rPr>
          <w:id w:val="1560290291"/>
          <w:placeholder>
            <w:docPart w:val="4FC4C067363C4A7A9E9B4EDD460A297F"/>
          </w:placeholder>
          <w:showingPlcHdr/>
        </w:sdtPr>
        <w:sdtContent>
          <w:r w:rsidRPr="00A0027B">
            <w:rPr>
              <w:rStyle w:val="PlaceholderText"/>
            </w:rPr>
            <w:t>Date report is due</w:t>
          </w:r>
        </w:sdtContent>
      </w:sdt>
    </w:p>
    <w:p w14:paraId="05EF8300" w14:textId="77777777" w:rsidR="00B6652E" w:rsidRDefault="00B6652E" w:rsidP="00746292">
      <w:pPr>
        <w:spacing w:after="0" w:line="240" w:lineRule="auto"/>
        <w:rPr>
          <w:rFonts w:cs="Times New Roman"/>
          <w:smallCaps/>
          <w:sz w:val="28"/>
          <w:szCs w:val="28"/>
        </w:rPr>
      </w:pPr>
    </w:p>
    <w:p w14:paraId="6A334C65" w14:textId="77777777" w:rsidR="00B069AB" w:rsidRPr="007F5C5E" w:rsidRDefault="00B069AB" w:rsidP="00B069AB">
      <w:pPr>
        <w:pStyle w:val="Heading1"/>
        <w:jc w:val="center"/>
        <w:rPr>
          <w:rFonts w:asciiTheme="minorHAnsi" w:hAnsiTheme="minorHAnsi" w:cs="Arial"/>
          <w:b w:val="0"/>
          <w:smallCaps/>
          <w:sz w:val="32"/>
          <w:szCs w:val="32"/>
        </w:rPr>
      </w:pPr>
      <w:bookmarkStart w:id="0" w:name="_Hlk184906908"/>
      <w:r>
        <w:rPr>
          <w:rFonts w:asciiTheme="minorHAnsi" w:hAnsiTheme="minorHAnsi" w:cs="Arial"/>
          <w:b w:val="0"/>
          <w:smallCaps/>
          <w:sz w:val="32"/>
          <w:szCs w:val="32"/>
        </w:rPr>
        <w:t>Accreditation Standards</w:t>
      </w:r>
    </w:p>
    <w:p w14:paraId="4D06B886" w14:textId="77777777" w:rsidR="00B069AB" w:rsidRDefault="00B069AB" w:rsidP="00B069AB">
      <w:pPr>
        <w:spacing w:after="0" w:line="240" w:lineRule="auto"/>
        <w:rPr>
          <w:rFonts w:cs="Arial"/>
          <w:sz w:val="24"/>
          <w:szCs w:val="24"/>
        </w:rPr>
      </w:pPr>
    </w:p>
    <w:sdt>
      <w:sdtPr>
        <w:rPr>
          <w:rFonts w:ascii="Calibri" w:eastAsia="Times New Roman" w:hAnsi="Calibri" w:cs="Calibri"/>
          <w:bCs/>
          <w:smallCaps/>
          <w:sz w:val="28"/>
          <w:szCs w:val="28"/>
        </w:rPr>
        <w:id w:val="-2020154745"/>
        <w:lock w:val="contentLocked"/>
        <w:placeholder>
          <w:docPart w:val="A2FF7405BDC24BE6A14125D4793986C1"/>
        </w:placeholder>
      </w:sdtPr>
      <w:sdtEndPr>
        <w:rPr>
          <w:rFonts w:eastAsia="Aptos"/>
          <w:bCs w:val="0"/>
          <w:smallCaps w:val="0"/>
          <w:sz w:val="24"/>
          <w:szCs w:val="24"/>
        </w:rPr>
      </w:sdtEndPr>
      <w:sdtContent>
        <w:p w14:paraId="15E1D3DC" w14:textId="77777777" w:rsidR="00B069AB" w:rsidRPr="00C7457E" w:rsidRDefault="00B069AB" w:rsidP="00B069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138956F9" w14:textId="77777777" w:rsidR="00B069AB" w:rsidRPr="00C7457E" w:rsidRDefault="00B069AB" w:rsidP="00B069AB">
          <w:pPr>
            <w:spacing w:after="0" w:line="240" w:lineRule="auto"/>
            <w:rPr>
              <w:rFonts w:ascii="Calibri" w:eastAsia="Aptos" w:hAnsi="Calibri" w:cs="Times New Roman"/>
            </w:rPr>
          </w:pPr>
        </w:p>
        <w:p w14:paraId="16DA3CD7" w14:textId="77777777" w:rsidR="00B069AB" w:rsidRPr="00C7457E" w:rsidRDefault="00B069AB" w:rsidP="00E91332">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4D5CC84A"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7B7CA3F5" w14:textId="77777777" w:rsidR="00B069AB" w:rsidRDefault="00B069AB" w:rsidP="00B069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B069AB" w:rsidRPr="007F5C5E" w14:paraId="50CFB200" w14:textId="77777777" w:rsidTr="000D1C5B">
        <w:tc>
          <w:tcPr>
            <w:tcW w:w="7416" w:type="dxa"/>
            <w:shd w:val="clear" w:color="auto" w:fill="E2EFD9" w:themeFill="accent6" w:themeFillTint="33"/>
          </w:tcPr>
          <w:p w14:paraId="77AAEF7A" w14:textId="77777777" w:rsidR="00B069AB" w:rsidRPr="007F5C5E" w:rsidRDefault="00B069AB" w:rsidP="000D1C5B">
            <w:pPr>
              <w:rPr>
                <w:rFonts w:cs="Arial"/>
                <w:b/>
                <w:sz w:val="20"/>
                <w:szCs w:val="20"/>
              </w:rPr>
            </w:pPr>
            <w:r w:rsidRPr="007F5C5E">
              <w:rPr>
                <w:rFonts w:cs="Arial"/>
                <w:b/>
                <w:sz w:val="20"/>
                <w:szCs w:val="20"/>
              </w:rPr>
              <w:t>Questions</w:t>
            </w:r>
          </w:p>
        </w:tc>
        <w:tc>
          <w:tcPr>
            <w:tcW w:w="648" w:type="dxa"/>
            <w:shd w:val="clear" w:color="auto" w:fill="E2EFD9" w:themeFill="accent6" w:themeFillTint="33"/>
          </w:tcPr>
          <w:p w14:paraId="73B216B9" w14:textId="77777777" w:rsidR="00B069AB" w:rsidRPr="007F5C5E" w:rsidRDefault="00B069AB" w:rsidP="000D1C5B">
            <w:pPr>
              <w:jc w:val="center"/>
              <w:rPr>
                <w:rFonts w:cs="Arial"/>
                <w:b/>
                <w:sz w:val="20"/>
                <w:szCs w:val="20"/>
              </w:rPr>
            </w:pPr>
            <w:r w:rsidRPr="007F5C5E">
              <w:rPr>
                <w:rFonts w:cs="Arial"/>
                <w:b/>
                <w:sz w:val="20"/>
                <w:szCs w:val="20"/>
              </w:rPr>
              <w:t>Yes</w:t>
            </w:r>
          </w:p>
        </w:tc>
        <w:tc>
          <w:tcPr>
            <w:tcW w:w="648" w:type="dxa"/>
            <w:shd w:val="clear" w:color="auto" w:fill="E2EFD9" w:themeFill="accent6" w:themeFillTint="33"/>
          </w:tcPr>
          <w:p w14:paraId="121EBDB5" w14:textId="77777777" w:rsidR="00B069AB" w:rsidRPr="007F5C5E" w:rsidRDefault="00B069AB" w:rsidP="000D1C5B">
            <w:pPr>
              <w:jc w:val="center"/>
              <w:rPr>
                <w:rFonts w:cs="Arial"/>
                <w:b/>
                <w:sz w:val="20"/>
                <w:szCs w:val="20"/>
              </w:rPr>
            </w:pPr>
            <w:r w:rsidRPr="007F5C5E">
              <w:rPr>
                <w:rFonts w:cs="Arial"/>
                <w:b/>
                <w:sz w:val="20"/>
                <w:szCs w:val="20"/>
              </w:rPr>
              <w:t>No</w:t>
            </w:r>
          </w:p>
        </w:tc>
        <w:tc>
          <w:tcPr>
            <w:tcW w:w="648" w:type="dxa"/>
            <w:shd w:val="clear" w:color="auto" w:fill="E2EFD9" w:themeFill="accent6" w:themeFillTint="33"/>
          </w:tcPr>
          <w:p w14:paraId="40607E07" w14:textId="77777777" w:rsidR="00B069AB" w:rsidRPr="007F5C5E" w:rsidRDefault="00B069AB" w:rsidP="000D1C5B">
            <w:pPr>
              <w:jc w:val="center"/>
              <w:rPr>
                <w:rFonts w:cs="Arial"/>
                <w:b/>
                <w:sz w:val="20"/>
                <w:szCs w:val="20"/>
              </w:rPr>
            </w:pPr>
            <w:r w:rsidRPr="007F5C5E">
              <w:rPr>
                <w:rFonts w:cs="Arial"/>
                <w:b/>
                <w:sz w:val="20"/>
                <w:szCs w:val="20"/>
              </w:rPr>
              <w:t>N/A</w:t>
            </w:r>
          </w:p>
        </w:tc>
      </w:tr>
      <w:tr w:rsidR="00B069AB" w:rsidRPr="007F5C5E" w14:paraId="72CAFD95" w14:textId="77777777" w:rsidTr="000D1C5B">
        <w:tc>
          <w:tcPr>
            <w:tcW w:w="7416" w:type="dxa"/>
            <w:shd w:val="clear" w:color="auto" w:fill="E2EFD9" w:themeFill="accent6" w:themeFillTint="33"/>
          </w:tcPr>
          <w:p w14:paraId="0DFAF2EB" w14:textId="77777777" w:rsidR="00B069AB" w:rsidRDefault="00B069AB" w:rsidP="000D1C5B">
            <w:pPr>
              <w:rPr>
                <w:rFonts w:cs="Arial"/>
              </w:rPr>
            </w:pPr>
            <w:r w:rsidRPr="007F5C5E">
              <w:rPr>
                <w:rFonts w:cs="Arial"/>
              </w:rPr>
              <w:t>Did the institution</w:t>
            </w:r>
            <w:r>
              <w:rPr>
                <w:rFonts w:cs="Arial"/>
              </w:rPr>
              <w:t>’s</w:t>
            </w:r>
            <w:r w:rsidRPr="007F5C5E">
              <w:rPr>
                <w:rFonts w:cs="Arial"/>
              </w:rPr>
              <w:t xml:space="preserve"> mission statement</w:t>
            </w:r>
            <w:r>
              <w:rPr>
                <w:rFonts w:cs="Arial"/>
              </w:rPr>
              <w:t xml:space="preserve"> </w:t>
            </w:r>
            <w:r w:rsidRPr="00B069AB">
              <w:rPr>
                <w:rFonts w:cs="Arial"/>
              </w:rPr>
              <w:t xml:space="preserve">change </w:t>
            </w:r>
            <w:proofErr w:type="gramStart"/>
            <w:r w:rsidRPr="00B069AB">
              <w:rPr>
                <w:rFonts w:cs="Arial"/>
              </w:rPr>
              <w:t>as a result of</w:t>
            </w:r>
            <w:proofErr w:type="gramEnd"/>
            <w:r w:rsidRPr="00B069AB">
              <w:rPr>
                <w:rFonts w:cs="Arial"/>
              </w:rPr>
              <w:t xml:space="preserve"> the change in legal status, form of control, or ownership</w:t>
            </w:r>
            <w:r>
              <w:rPr>
                <w:rFonts w:cs="Arial"/>
              </w:rPr>
              <w:t>?</w:t>
            </w:r>
          </w:p>
          <w:p w14:paraId="67E33965" w14:textId="77777777" w:rsidR="00B069AB" w:rsidRDefault="00B069AB" w:rsidP="000D1C5B">
            <w:pPr>
              <w:rPr>
                <w:rFonts w:cs="Arial"/>
              </w:rPr>
            </w:pPr>
          </w:p>
          <w:p w14:paraId="4AEC9393" w14:textId="214E9ABB" w:rsidR="00B069AB" w:rsidRPr="007F5C5E" w:rsidRDefault="00B069AB" w:rsidP="000D1C5B">
            <w:pPr>
              <w:rPr>
                <w:rFonts w:cs="Arial"/>
              </w:rPr>
            </w:pPr>
            <w:r>
              <w:rPr>
                <w:rFonts w:cs="Arial"/>
              </w:rPr>
              <w:t>[If yes, see the questions below regarding the updated mission.]</w:t>
            </w:r>
          </w:p>
        </w:tc>
        <w:sdt>
          <w:sdtPr>
            <w:rPr>
              <w:rFonts w:cs="Arial"/>
            </w:rPr>
            <w:id w:val="-16188335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E6459E" w14:textId="77777777" w:rsidR="00B069AB" w:rsidRPr="007F5C5E" w:rsidRDefault="00B069AB" w:rsidP="000D1C5B">
                <w:pPr>
                  <w:jc w:val="center"/>
                  <w:rPr>
                    <w:rFonts w:cs="Arial"/>
                    <w:sz w:val="20"/>
                    <w:szCs w:val="20"/>
                  </w:rPr>
                </w:pPr>
                <w:r>
                  <w:rPr>
                    <w:rFonts w:ascii="MS Gothic" w:eastAsia="MS Gothic" w:hAnsi="MS Gothic" w:cs="Arial" w:hint="eastAsia"/>
                  </w:rPr>
                  <w:t>☐</w:t>
                </w:r>
              </w:p>
            </w:tc>
          </w:sdtContent>
        </w:sdt>
        <w:sdt>
          <w:sdtPr>
            <w:rPr>
              <w:rFonts w:cs="Arial"/>
            </w:rPr>
            <w:id w:val="331502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09A8B9" w14:textId="77777777" w:rsidR="00B069AB" w:rsidRPr="007F5C5E" w:rsidRDefault="00B069AB" w:rsidP="000D1C5B">
                <w:pPr>
                  <w:jc w:val="center"/>
                  <w:rPr>
                    <w:rFonts w:cs="Arial"/>
                    <w:sz w:val="20"/>
                    <w:szCs w:val="20"/>
                  </w:rPr>
                </w:pPr>
                <w:r>
                  <w:rPr>
                    <w:rFonts w:ascii="MS Gothic" w:eastAsia="MS Gothic" w:hAnsi="MS Gothic" w:cs="Arial" w:hint="eastAsia"/>
                  </w:rPr>
                  <w:t>☐</w:t>
                </w:r>
              </w:p>
            </w:tc>
          </w:sdtContent>
        </w:sdt>
        <w:sdt>
          <w:sdtPr>
            <w:rPr>
              <w:rFonts w:cs="Arial"/>
            </w:rPr>
            <w:id w:val="19502756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9A9176" w14:textId="77777777" w:rsidR="00B069AB" w:rsidRPr="007F5C5E" w:rsidRDefault="00B069AB" w:rsidP="000D1C5B">
                <w:pPr>
                  <w:jc w:val="center"/>
                  <w:rPr>
                    <w:rFonts w:cs="Arial"/>
                    <w:sz w:val="20"/>
                    <w:szCs w:val="20"/>
                  </w:rPr>
                </w:pPr>
                <w:r>
                  <w:rPr>
                    <w:rFonts w:ascii="MS Gothic" w:eastAsia="MS Gothic" w:hAnsi="MS Gothic" w:cs="Arial" w:hint="eastAsia"/>
                  </w:rPr>
                  <w:t>☐</w:t>
                </w:r>
              </w:p>
            </w:tc>
          </w:sdtContent>
        </w:sdt>
      </w:tr>
      <w:tr w:rsidR="00B069AB" w:rsidRPr="007F5C5E" w14:paraId="735772AF" w14:textId="77777777" w:rsidTr="000D1C5B">
        <w:tc>
          <w:tcPr>
            <w:tcW w:w="7416" w:type="dxa"/>
            <w:shd w:val="clear" w:color="auto" w:fill="E2EFD9" w:themeFill="accent6" w:themeFillTint="33"/>
          </w:tcPr>
          <w:p w14:paraId="706F334A" w14:textId="6959ACEC" w:rsidR="00B069AB" w:rsidRPr="007F5C5E" w:rsidRDefault="00B069AB" w:rsidP="000D1C5B">
            <w:pPr>
              <w:rPr>
                <w:rFonts w:cs="Arial"/>
              </w:rPr>
            </w:pPr>
            <w:r>
              <w:rPr>
                <w:rFonts w:ascii="Calibri" w:eastAsia="Aptos" w:hAnsi="Calibri" w:cs="Aptos"/>
              </w:rPr>
              <w:t xml:space="preserve">Does </w:t>
            </w:r>
            <w:r w:rsidRPr="00C7457E">
              <w:rPr>
                <w:rFonts w:ascii="Calibri" w:eastAsia="Aptos" w:hAnsi="Calibri" w:cs="Aptos"/>
              </w:rPr>
              <w:t xml:space="preserve">the mission </w:t>
            </w:r>
            <w:r>
              <w:rPr>
                <w:rFonts w:ascii="Calibri" w:eastAsia="Aptos" w:hAnsi="Calibri" w:cs="Aptos"/>
              </w:rPr>
              <w:t xml:space="preserve">statement appropriately </w:t>
            </w:r>
            <w:r w:rsidRPr="00C7457E">
              <w:rPr>
                <w:rFonts w:ascii="Calibri" w:eastAsia="Aptos" w:hAnsi="Calibri" w:cs="Aptos"/>
              </w:rPr>
              <w:t>establish the institution’s identity within the educational community</w:t>
            </w:r>
            <w:r>
              <w:rPr>
                <w:rFonts w:ascii="Calibri" w:eastAsia="Aptos" w:hAnsi="Calibri" w:cs="Aptos"/>
              </w:rPr>
              <w:t>?</w:t>
            </w:r>
          </w:p>
        </w:tc>
        <w:sdt>
          <w:sdtPr>
            <w:rPr>
              <w:rFonts w:cs="Arial"/>
            </w:rPr>
            <w:id w:val="17697355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0F88F4" w14:textId="77777777" w:rsidR="00B069AB" w:rsidRDefault="00B069AB" w:rsidP="000D1C5B">
                <w:pPr>
                  <w:jc w:val="center"/>
                  <w:rPr>
                    <w:rFonts w:cs="Arial"/>
                  </w:rPr>
                </w:pPr>
                <w:r>
                  <w:rPr>
                    <w:rFonts w:ascii="MS Gothic" w:eastAsia="MS Gothic" w:hAnsi="MS Gothic" w:cs="Arial" w:hint="eastAsia"/>
                  </w:rPr>
                  <w:t>☐</w:t>
                </w:r>
              </w:p>
            </w:tc>
          </w:sdtContent>
        </w:sdt>
        <w:sdt>
          <w:sdtPr>
            <w:rPr>
              <w:rFonts w:cs="Arial"/>
            </w:rPr>
            <w:id w:val="5764055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05E835" w14:textId="77777777" w:rsidR="00B069AB" w:rsidRDefault="00B069AB" w:rsidP="000D1C5B">
                <w:pPr>
                  <w:jc w:val="center"/>
                  <w:rPr>
                    <w:rFonts w:cs="Arial"/>
                  </w:rPr>
                </w:pPr>
                <w:r>
                  <w:rPr>
                    <w:rFonts w:ascii="MS Gothic" w:eastAsia="MS Gothic" w:hAnsi="MS Gothic" w:cs="Arial" w:hint="eastAsia"/>
                  </w:rPr>
                  <w:t>☐</w:t>
                </w:r>
              </w:p>
            </w:tc>
          </w:sdtContent>
        </w:sdt>
        <w:sdt>
          <w:sdtPr>
            <w:rPr>
              <w:rFonts w:cs="Arial"/>
            </w:rPr>
            <w:id w:val="7023731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AA24ED" w14:textId="77777777" w:rsidR="00B069AB" w:rsidRDefault="00B069AB" w:rsidP="000D1C5B">
                <w:pPr>
                  <w:jc w:val="center"/>
                  <w:rPr>
                    <w:rFonts w:cs="Arial"/>
                  </w:rPr>
                </w:pPr>
                <w:r>
                  <w:rPr>
                    <w:rFonts w:ascii="MS Gothic" w:eastAsia="MS Gothic" w:hAnsi="MS Gothic" w:cs="Arial" w:hint="eastAsia"/>
                  </w:rPr>
                  <w:t>☐</w:t>
                </w:r>
              </w:p>
            </w:tc>
          </w:sdtContent>
        </w:sdt>
      </w:tr>
      <w:tr w:rsidR="00B069AB" w:rsidRPr="007F5C5E" w14:paraId="735ED728" w14:textId="77777777" w:rsidTr="000D1C5B">
        <w:tc>
          <w:tcPr>
            <w:tcW w:w="7416" w:type="dxa"/>
            <w:shd w:val="clear" w:color="auto" w:fill="E2EFD9" w:themeFill="accent6" w:themeFillTint="33"/>
          </w:tcPr>
          <w:p w14:paraId="2E026479" w14:textId="21C2E98C" w:rsidR="00B069AB" w:rsidRPr="007F5C5E" w:rsidRDefault="00B069AB" w:rsidP="000D1C5B">
            <w:pPr>
              <w:rPr>
                <w:rFonts w:cs="Arial"/>
              </w:rPr>
            </w:pPr>
            <w:r w:rsidRPr="007F5C5E">
              <w:rPr>
                <w:rFonts w:cs="Arial"/>
              </w:rPr>
              <w:t xml:space="preserve">Does the mission </w:t>
            </w:r>
            <w:r>
              <w:rPr>
                <w:rFonts w:cs="Arial"/>
              </w:rPr>
              <w:t xml:space="preserve">statement </w:t>
            </w:r>
            <w:r w:rsidRPr="007F5C5E">
              <w:rPr>
                <w:rFonts w:cs="Arial"/>
              </w:rPr>
              <w:t xml:space="preserve">communicate the institution’s purpose and </w:t>
            </w:r>
            <w:r>
              <w:rPr>
                <w:rFonts w:cs="Arial"/>
              </w:rPr>
              <w:t xml:space="preserve">its </w:t>
            </w:r>
            <w:r w:rsidRPr="007F5C5E">
              <w:rPr>
                <w:rFonts w:cs="Arial"/>
              </w:rPr>
              <w:t xml:space="preserve">commitment to providing quality distance educational offerings? </w:t>
            </w:r>
          </w:p>
        </w:tc>
        <w:sdt>
          <w:sdtPr>
            <w:rPr>
              <w:rFonts w:cs="Arial"/>
            </w:rPr>
            <w:id w:val="14562976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D53EA4" w14:textId="77777777" w:rsidR="00B069AB" w:rsidRPr="007F5C5E" w:rsidRDefault="00B069AB" w:rsidP="000D1C5B">
                <w:pPr>
                  <w:jc w:val="center"/>
                  <w:rPr>
                    <w:rFonts w:cs="Arial"/>
                    <w:sz w:val="20"/>
                    <w:szCs w:val="20"/>
                  </w:rPr>
                </w:pPr>
                <w:r>
                  <w:rPr>
                    <w:rFonts w:ascii="MS Gothic" w:eastAsia="MS Gothic" w:hAnsi="MS Gothic" w:cs="Arial" w:hint="eastAsia"/>
                  </w:rPr>
                  <w:t>☐</w:t>
                </w:r>
              </w:p>
            </w:tc>
          </w:sdtContent>
        </w:sdt>
        <w:sdt>
          <w:sdtPr>
            <w:rPr>
              <w:rFonts w:cs="Arial"/>
            </w:rPr>
            <w:id w:val="136228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D0E2C9" w14:textId="77777777" w:rsidR="00B069AB" w:rsidRPr="007F5C5E" w:rsidRDefault="00B069AB" w:rsidP="000D1C5B">
                <w:pPr>
                  <w:jc w:val="center"/>
                  <w:rPr>
                    <w:rFonts w:cs="Arial"/>
                    <w:sz w:val="20"/>
                    <w:szCs w:val="20"/>
                  </w:rPr>
                </w:pPr>
                <w:r>
                  <w:rPr>
                    <w:rFonts w:ascii="MS Gothic" w:eastAsia="MS Gothic" w:hAnsi="MS Gothic" w:cs="Arial" w:hint="eastAsia"/>
                  </w:rPr>
                  <w:t>☐</w:t>
                </w:r>
              </w:p>
            </w:tc>
          </w:sdtContent>
        </w:sdt>
        <w:sdt>
          <w:sdtPr>
            <w:rPr>
              <w:rFonts w:cs="Arial"/>
            </w:rPr>
            <w:id w:val="-14479993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98FE40" w14:textId="77777777" w:rsidR="00B069AB" w:rsidRPr="007F5C5E" w:rsidRDefault="00B069AB" w:rsidP="000D1C5B">
                <w:pPr>
                  <w:jc w:val="center"/>
                  <w:rPr>
                    <w:rFonts w:cs="Arial"/>
                    <w:sz w:val="20"/>
                    <w:szCs w:val="20"/>
                  </w:rPr>
                </w:pPr>
                <w:r>
                  <w:rPr>
                    <w:rFonts w:ascii="MS Gothic" w:eastAsia="MS Gothic" w:hAnsi="MS Gothic" w:cs="Arial" w:hint="eastAsia"/>
                  </w:rPr>
                  <w:t>☐</w:t>
                </w:r>
              </w:p>
            </w:tc>
          </w:sdtContent>
        </w:sdt>
      </w:tr>
      <w:tr w:rsidR="00B069AB" w:rsidRPr="007F5C5E" w14:paraId="14B2D5AA" w14:textId="77777777" w:rsidTr="000D1C5B">
        <w:tc>
          <w:tcPr>
            <w:tcW w:w="7416" w:type="dxa"/>
            <w:shd w:val="clear" w:color="auto" w:fill="E2EFD9" w:themeFill="accent6" w:themeFillTint="33"/>
          </w:tcPr>
          <w:p w14:paraId="187107AE" w14:textId="77777777" w:rsidR="00B069AB" w:rsidRPr="007F5C5E" w:rsidRDefault="00B069AB" w:rsidP="000D1C5B">
            <w:pPr>
              <w:rPr>
                <w:rFonts w:cs="Arial"/>
              </w:rPr>
            </w:pPr>
            <w:r w:rsidRPr="007F5C5E">
              <w:rPr>
                <w:rFonts w:cs="Arial"/>
              </w:rPr>
              <w:t xml:space="preserve">Is the institution’s mission appropriate to the level of study offered? </w:t>
            </w:r>
          </w:p>
        </w:tc>
        <w:sdt>
          <w:sdtPr>
            <w:rPr>
              <w:rFonts w:cs="Arial"/>
            </w:rPr>
            <w:id w:val="360710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405249" w14:textId="77777777" w:rsidR="00B069AB" w:rsidRPr="007F5C5E" w:rsidRDefault="00B069AB" w:rsidP="000D1C5B">
                <w:pPr>
                  <w:jc w:val="center"/>
                  <w:rPr>
                    <w:rFonts w:cs="Arial"/>
                    <w:sz w:val="20"/>
                    <w:szCs w:val="20"/>
                  </w:rPr>
                </w:pPr>
                <w:r>
                  <w:rPr>
                    <w:rFonts w:ascii="MS Gothic" w:eastAsia="MS Gothic" w:hAnsi="MS Gothic" w:cs="Arial" w:hint="eastAsia"/>
                  </w:rPr>
                  <w:t>☐</w:t>
                </w:r>
              </w:p>
            </w:tc>
          </w:sdtContent>
        </w:sdt>
        <w:sdt>
          <w:sdtPr>
            <w:rPr>
              <w:rFonts w:cs="Arial"/>
            </w:rPr>
            <w:id w:val="-11081215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A19D94" w14:textId="77777777" w:rsidR="00B069AB" w:rsidRPr="007F5C5E" w:rsidRDefault="00B069AB" w:rsidP="000D1C5B">
                <w:pPr>
                  <w:jc w:val="center"/>
                  <w:rPr>
                    <w:rFonts w:cs="Arial"/>
                    <w:sz w:val="20"/>
                    <w:szCs w:val="20"/>
                  </w:rPr>
                </w:pPr>
                <w:r>
                  <w:rPr>
                    <w:rFonts w:ascii="MS Gothic" w:eastAsia="MS Gothic" w:hAnsi="MS Gothic" w:cs="Arial" w:hint="eastAsia"/>
                  </w:rPr>
                  <w:t>☐</w:t>
                </w:r>
              </w:p>
            </w:tc>
          </w:sdtContent>
        </w:sdt>
        <w:sdt>
          <w:sdtPr>
            <w:rPr>
              <w:rFonts w:cs="Arial"/>
            </w:rPr>
            <w:id w:val="-1592849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26EF2F" w14:textId="77777777" w:rsidR="00B069AB" w:rsidRPr="007F5C5E" w:rsidRDefault="00B069AB" w:rsidP="000D1C5B">
                <w:pPr>
                  <w:jc w:val="center"/>
                  <w:rPr>
                    <w:rFonts w:cs="Arial"/>
                    <w:sz w:val="20"/>
                    <w:szCs w:val="20"/>
                  </w:rPr>
                </w:pPr>
                <w:r>
                  <w:rPr>
                    <w:rFonts w:ascii="MS Gothic" w:eastAsia="MS Gothic" w:hAnsi="MS Gothic" w:cs="Arial" w:hint="eastAsia"/>
                  </w:rPr>
                  <w:t>☐</w:t>
                </w:r>
              </w:p>
            </w:tc>
          </w:sdtContent>
        </w:sdt>
      </w:tr>
      <w:tr w:rsidR="00B069AB" w:rsidRPr="00C94CE0" w14:paraId="089003AC" w14:textId="77777777" w:rsidTr="000D1C5B">
        <w:tc>
          <w:tcPr>
            <w:tcW w:w="7416" w:type="dxa"/>
            <w:shd w:val="clear" w:color="auto" w:fill="E2EFD9" w:themeFill="accent6" w:themeFillTint="33"/>
          </w:tcPr>
          <w:p w14:paraId="2BBB8A57" w14:textId="77777777" w:rsidR="00B069AB" w:rsidRPr="007F5C5E" w:rsidRDefault="00B069AB" w:rsidP="000D1C5B">
            <w:pPr>
              <w:rPr>
                <w:rFonts w:cs="Arial"/>
                <w:b/>
                <w:color w:val="0000FF"/>
              </w:rPr>
            </w:pPr>
            <w:r w:rsidRPr="007F5C5E">
              <w:rPr>
                <w:rFonts w:cs="Arial"/>
                <w:b/>
              </w:rPr>
              <w:t xml:space="preserve">Standard I.A. – </w:t>
            </w:r>
            <w:r>
              <w:rPr>
                <w:rFonts w:cs="Arial"/>
                <w:b/>
              </w:rPr>
              <w:t>Meets, Partially Meets, Does Not Meet, or Not Applicable</w:t>
            </w:r>
          </w:p>
        </w:tc>
        <w:tc>
          <w:tcPr>
            <w:tcW w:w="1944" w:type="dxa"/>
            <w:gridSpan w:val="3"/>
            <w:shd w:val="clear" w:color="auto" w:fill="E2EFD9" w:themeFill="accent6" w:themeFillTint="33"/>
          </w:tcPr>
          <w:p w14:paraId="54B6EC31" w14:textId="77777777" w:rsidR="00B069AB" w:rsidRPr="007F5C5E" w:rsidRDefault="00000000" w:rsidP="000D1C5B">
            <w:pPr>
              <w:rPr>
                <w:rFonts w:cs="Arial"/>
                <w:b/>
                <w:sz w:val="20"/>
                <w:szCs w:val="20"/>
              </w:rPr>
            </w:pPr>
            <w:sdt>
              <w:sdtPr>
                <w:rPr>
                  <w:rStyle w:val="Style1"/>
                </w:rPr>
                <w:alias w:val="Finding "/>
                <w:tag w:val="Finding "/>
                <w:id w:val="1614323528"/>
                <w:placeholder>
                  <w:docPart w:val="F06424DF692C4E32B3BA1CAF21B218E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17E9983B" w14:textId="77777777" w:rsidR="00B069AB" w:rsidRPr="000B25A3" w:rsidRDefault="00B069AB" w:rsidP="00B069AB">
      <w:pPr>
        <w:spacing w:after="0" w:line="240" w:lineRule="auto"/>
        <w:rPr>
          <w:rFonts w:cs="Arial"/>
          <w:szCs w:val="20"/>
        </w:rPr>
      </w:pPr>
    </w:p>
    <w:p w14:paraId="7781D27E"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1B091E4B87D741068F29DAFDF265147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A751B6B" w14:textId="77777777" w:rsidR="00B069AB" w:rsidRPr="00124767" w:rsidRDefault="00B069AB" w:rsidP="00B069AB">
      <w:pPr>
        <w:spacing w:after="0" w:line="240" w:lineRule="auto"/>
        <w:rPr>
          <w:rFonts w:cs="Arial"/>
          <w:b/>
        </w:rPr>
      </w:pPr>
    </w:p>
    <w:p w14:paraId="09A9A43A"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1268ADF9C6934F49B7EDB20C16F026D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0DFC11" w14:textId="77777777" w:rsidR="00B069AB" w:rsidRPr="00E847E8" w:rsidRDefault="00B069AB" w:rsidP="00B069AB">
      <w:pPr>
        <w:spacing w:after="0" w:line="240" w:lineRule="auto"/>
        <w:rPr>
          <w:rFonts w:cs="Arial"/>
        </w:rPr>
      </w:pPr>
    </w:p>
    <w:p w14:paraId="4F8BFE74"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BBD697A6A6A047898370C27E901C250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AD7FA8" w14:textId="77777777" w:rsidR="00B069AB" w:rsidRPr="00124767" w:rsidRDefault="00B069AB" w:rsidP="00B069AB">
      <w:pPr>
        <w:spacing w:after="0" w:line="240" w:lineRule="auto"/>
        <w:rPr>
          <w:rFonts w:ascii="Calibri" w:eastAsia="Arial" w:hAnsi="Calibri" w:cs="Arial"/>
        </w:rPr>
      </w:pPr>
    </w:p>
    <w:sdt>
      <w:sdtPr>
        <w:rPr>
          <w:rFonts w:ascii="Calibri" w:eastAsia="Times New Roman" w:hAnsi="Calibri" w:cs="Times New Roman"/>
          <w:b/>
          <w:sz w:val="24"/>
          <w:szCs w:val="28"/>
        </w:rPr>
        <w:id w:val="-1845857007"/>
        <w:lock w:val="contentLocked"/>
        <w:placeholder>
          <w:docPart w:val="A2FF7405BDC24BE6A14125D4793986C1"/>
        </w:placeholder>
      </w:sdtPr>
      <w:sdtEndPr>
        <w:rPr>
          <w:rFonts w:eastAsia="Aptos" w:cs="Calibri"/>
          <w:b w:val="0"/>
          <w:szCs w:val="24"/>
        </w:rPr>
      </w:sdtEndPr>
      <w:sdtContent>
        <w:p w14:paraId="43072FDD" w14:textId="77777777" w:rsidR="00B069AB" w:rsidRPr="00C7457E" w:rsidRDefault="00B069AB" w:rsidP="00E91332">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05C41757"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4EC02737" w14:textId="77777777" w:rsidR="00B069AB" w:rsidRDefault="00B069AB" w:rsidP="00B069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069AB" w:rsidRPr="007F5C5E" w14:paraId="2AD8778C" w14:textId="77777777" w:rsidTr="000D1C5B">
        <w:tc>
          <w:tcPr>
            <w:tcW w:w="7416" w:type="dxa"/>
            <w:shd w:val="clear" w:color="auto" w:fill="E2EFD9" w:themeFill="accent6" w:themeFillTint="33"/>
          </w:tcPr>
          <w:p w14:paraId="3CAD552D" w14:textId="77777777" w:rsidR="00B069AB" w:rsidRPr="007F5C5E" w:rsidRDefault="00B069AB" w:rsidP="000D1C5B">
            <w:pPr>
              <w:rPr>
                <w:rFonts w:cs="Arial"/>
                <w:b/>
              </w:rPr>
            </w:pPr>
            <w:r w:rsidRPr="007F5C5E">
              <w:rPr>
                <w:rFonts w:cs="Arial"/>
                <w:b/>
              </w:rPr>
              <w:t>Questions</w:t>
            </w:r>
          </w:p>
        </w:tc>
        <w:tc>
          <w:tcPr>
            <w:tcW w:w="648" w:type="dxa"/>
            <w:shd w:val="clear" w:color="auto" w:fill="E2EFD9" w:themeFill="accent6" w:themeFillTint="33"/>
            <w:vAlign w:val="center"/>
          </w:tcPr>
          <w:p w14:paraId="60A98446" w14:textId="77777777" w:rsidR="00B069AB" w:rsidRPr="007F5C5E" w:rsidRDefault="00B069AB" w:rsidP="000D1C5B">
            <w:pPr>
              <w:jc w:val="center"/>
              <w:rPr>
                <w:rFonts w:cs="Arial"/>
                <w:b/>
              </w:rPr>
            </w:pPr>
            <w:r w:rsidRPr="007F5C5E">
              <w:rPr>
                <w:rFonts w:cs="Arial"/>
                <w:b/>
              </w:rPr>
              <w:t>Yes</w:t>
            </w:r>
          </w:p>
        </w:tc>
        <w:tc>
          <w:tcPr>
            <w:tcW w:w="648" w:type="dxa"/>
            <w:shd w:val="clear" w:color="auto" w:fill="E2EFD9" w:themeFill="accent6" w:themeFillTint="33"/>
            <w:vAlign w:val="center"/>
          </w:tcPr>
          <w:p w14:paraId="624464F8" w14:textId="77777777" w:rsidR="00B069AB" w:rsidRPr="007F5C5E" w:rsidRDefault="00B069AB" w:rsidP="000D1C5B">
            <w:pPr>
              <w:jc w:val="center"/>
              <w:rPr>
                <w:rFonts w:cs="Arial"/>
                <w:b/>
              </w:rPr>
            </w:pPr>
            <w:r w:rsidRPr="007F5C5E">
              <w:rPr>
                <w:rFonts w:cs="Arial"/>
                <w:b/>
              </w:rPr>
              <w:t>No</w:t>
            </w:r>
          </w:p>
        </w:tc>
        <w:tc>
          <w:tcPr>
            <w:tcW w:w="648" w:type="dxa"/>
            <w:shd w:val="clear" w:color="auto" w:fill="E2EFD9" w:themeFill="accent6" w:themeFillTint="33"/>
            <w:vAlign w:val="center"/>
          </w:tcPr>
          <w:p w14:paraId="74E25B60" w14:textId="77777777" w:rsidR="00B069AB" w:rsidRPr="007F5C5E" w:rsidRDefault="00B069AB" w:rsidP="000D1C5B">
            <w:pPr>
              <w:jc w:val="center"/>
              <w:rPr>
                <w:rFonts w:cs="Arial"/>
                <w:b/>
                <w:sz w:val="20"/>
                <w:szCs w:val="20"/>
              </w:rPr>
            </w:pPr>
            <w:r w:rsidRPr="007F5C5E">
              <w:rPr>
                <w:rFonts w:cs="Arial"/>
                <w:b/>
                <w:sz w:val="20"/>
                <w:szCs w:val="20"/>
              </w:rPr>
              <w:t>N/A</w:t>
            </w:r>
          </w:p>
        </w:tc>
      </w:tr>
      <w:tr w:rsidR="00B069AB" w:rsidRPr="007F5C5E" w14:paraId="50AD3612" w14:textId="77777777" w:rsidTr="000D1C5B">
        <w:tc>
          <w:tcPr>
            <w:tcW w:w="7416" w:type="dxa"/>
            <w:shd w:val="clear" w:color="auto" w:fill="E2EFD9" w:themeFill="accent6" w:themeFillTint="33"/>
          </w:tcPr>
          <w:p w14:paraId="5921F2EE" w14:textId="1523718A" w:rsidR="00B069AB" w:rsidRPr="007F5C5E" w:rsidRDefault="00B069AB" w:rsidP="000D1C5B">
            <w:pPr>
              <w:rPr>
                <w:rFonts w:cs="Arial"/>
              </w:rPr>
            </w:pPr>
            <w:r w:rsidRPr="007F5C5E">
              <w:rPr>
                <w:rFonts w:cs="Arial"/>
              </w:rPr>
              <w:t xml:space="preserve">Did the institution </w:t>
            </w:r>
            <w:r>
              <w:rPr>
                <w:rFonts w:cs="Arial"/>
              </w:rPr>
              <w:t>describe</w:t>
            </w:r>
            <w:r w:rsidRPr="007F5C5E">
              <w:rPr>
                <w:rFonts w:cs="Arial"/>
              </w:rPr>
              <w:t xml:space="preserve"> where the mission is published to </w:t>
            </w:r>
            <w:r>
              <w:rPr>
                <w:rFonts w:cs="Arial"/>
              </w:rPr>
              <w:t>demonstrate that</w:t>
            </w:r>
            <w:r w:rsidRPr="007F5C5E">
              <w:rPr>
                <w:rFonts w:cs="Arial"/>
              </w:rPr>
              <w:t xml:space="preserve"> it is readily accessible to students, faculty, staff, other stakeholders</w:t>
            </w:r>
            <w:r>
              <w:rPr>
                <w:rFonts w:cs="Arial"/>
              </w:rPr>
              <w:t>, and the public</w:t>
            </w:r>
            <w:r w:rsidRPr="007F5C5E">
              <w:rPr>
                <w:rFonts w:cs="Arial"/>
              </w:rPr>
              <w:t>?</w:t>
            </w:r>
          </w:p>
        </w:tc>
        <w:sdt>
          <w:sdtPr>
            <w:rPr>
              <w:rFonts w:cs="Arial"/>
            </w:rPr>
            <w:id w:val="-16867454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717845" w14:textId="77777777" w:rsidR="00B069AB" w:rsidRPr="007F5C5E" w:rsidRDefault="00B069AB" w:rsidP="000D1C5B">
                <w:pPr>
                  <w:jc w:val="center"/>
                  <w:rPr>
                    <w:rFonts w:cs="Arial"/>
                  </w:rPr>
                </w:pPr>
                <w:r w:rsidRPr="0059200F">
                  <w:rPr>
                    <w:rFonts w:ascii="MS Gothic" w:eastAsia="MS Gothic" w:hAnsi="MS Gothic" w:cs="Arial" w:hint="eastAsia"/>
                  </w:rPr>
                  <w:t>☐</w:t>
                </w:r>
              </w:p>
            </w:tc>
          </w:sdtContent>
        </w:sdt>
        <w:sdt>
          <w:sdtPr>
            <w:rPr>
              <w:rFonts w:cs="Arial"/>
            </w:rPr>
            <w:id w:val="-2909049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1FA072" w14:textId="77777777" w:rsidR="00B069AB" w:rsidRPr="007F5C5E" w:rsidRDefault="00B069AB" w:rsidP="000D1C5B">
                <w:pPr>
                  <w:jc w:val="center"/>
                  <w:rPr>
                    <w:rFonts w:cs="Arial"/>
                  </w:rPr>
                </w:pPr>
                <w:r w:rsidRPr="0059200F">
                  <w:rPr>
                    <w:rFonts w:ascii="MS Gothic" w:eastAsia="MS Gothic" w:hAnsi="MS Gothic" w:cs="Arial" w:hint="eastAsia"/>
                  </w:rPr>
                  <w:t>☐</w:t>
                </w:r>
              </w:p>
            </w:tc>
          </w:sdtContent>
        </w:sdt>
        <w:sdt>
          <w:sdtPr>
            <w:rPr>
              <w:rFonts w:cs="Arial"/>
            </w:rPr>
            <w:id w:val="-6622310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5B03CA" w14:textId="77777777" w:rsidR="00B069AB" w:rsidRPr="007F5C5E" w:rsidRDefault="00B069AB" w:rsidP="000D1C5B">
                <w:pPr>
                  <w:jc w:val="center"/>
                  <w:rPr>
                    <w:rFonts w:cs="Arial"/>
                    <w:sz w:val="20"/>
                    <w:szCs w:val="20"/>
                  </w:rPr>
                </w:pPr>
                <w:r w:rsidRPr="0059200F">
                  <w:rPr>
                    <w:rFonts w:ascii="MS Gothic" w:eastAsia="MS Gothic" w:hAnsi="MS Gothic" w:cs="Arial" w:hint="eastAsia"/>
                  </w:rPr>
                  <w:t>☐</w:t>
                </w:r>
              </w:p>
            </w:tc>
          </w:sdtContent>
        </w:sdt>
      </w:tr>
      <w:tr w:rsidR="00B069AB" w:rsidRPr="007F5C5E" w14:paraId="124E3250" w14:textId="77777777" w:rsidTr="000D1C5B">
        <w:tc>
          <w:tcPr>
            <w:tcW w:w="7416" w:type="dxa"/>
            <w:shd w:val="clear" w:color="auto" w:fill="E2EFD9" w:themeFill="accent6" w:themeFillTint="33"/>
          </w:tcPr>
          <w:p w14:paraId="20003AA4" w14:textId="77777777" w:rsidR="00B069AB" w:rsidRPr="007F5C5E" w:rsidRDefault="00B069AB" w:rsidP="000D1C5B">
            <w:pPr>
              <w:rPr>
                <w:rFonts w:cs="Arial"/>
                <w:b/>
              </w:rPr>
            </w:pPr>
            <w:r w:rsidRPr="007F5C5E">
              <w:rPr>
                <w:rFonts w:cs="Arial"/>
                <w:b/>
              </w:rPr>
              <w:t xml:space="preserve">Standard I.B. – </w:t>
            </w:r>
            <w:r>
              <w:rPr>
                <w:rFonts w:cs="Arial"/>
                <w:b/>
              </w:rPr>
              <w:t>Meets, Partially Meets, Does Not Meet, or Not Applicable</w:t>
            </w:r>
          </w:p>
        </w:tc>
        <w:tc>
          <w:tcPr>
            <w:tcW w:w="1944" w:type="dxa"/>
            <w:gridSpan w:val="3"/>
            <w:shd w:val="clear" w:color="auto" w:fill="E2EFD9" w:themeFill="accent6" w:themeFillTint="33"/>
          </w:tcPr>
          <w:p w14:paraId="43D660D9" w14:textId="77777777" w:rsidR="00B069AB" w:rsidRPr="007F5C5E" w:rsidRDefault="00000000" w:rsidP="000D1C5B">
            <w:pPr>
              <w:rPr>
                <w:rFonts w:cs="Arial"/>
                <w:b/>
              </w:rPr>
            </w:pPr>
            <w:sdt>
              <w:sdtPr>
                <w:rPr>
                  <w:rStyle w:val="Style1"/>
                </w:rPr>
                <w:alias w:val="Finding "/>
                <w:tag w:val="Finding "/>
                <w:id w:val="1497922674"/>
                <w:placeholder>
                  <w:docPart w:val="A380A84FD71B47769A2F67D4B0816F5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5CECD37E" w14:textId="77777777" w:rsidR="00B069AB" w:rsidRPr="000B25A3" w:rsidRDefault="00B069AB" w:rsidP="00B069AB">
      <w:pPr>
        <w:spacing w:after="0" w:line="240" w:lineRule="auto"/>
        <w:rPr>
          <w:rFonts w:cs="Arial"/>
          <w:szCs w:val="20"/>
        </w:rPr>
      </w:pPr>
    </w:p>
    <w:p w14:paraId="047A7DF7"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74902481"/>
          <w:placeholder>
            <w:docPart w:val="C16D38B7AACC4431958216E7BE7EE6A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A3F2380" w14:textId="77777777" w:rsidR="00B069AB" w:rsidRPr="00124767" w:rsidRDefault="00B069AB" w:rsidP="00B069AB">
      <w:pPr>
        <w:spacing w:after="0" w:line="240" w:lineRule="auto"/>
        <w:rPr>
          <w:rFonts w:cs="Arial"/>
          <w:b/>
        </w:rPr>
      </w:pPr>
    </w:p>
    <w:p w14:paraId="1341DD3D"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534570"/>
          <w:placeholder>
            <w:docPart w:val="16CEBF76E7C646018640CF587AD0760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D12AAD" w14:textId="77777777" w:rsidR="00B069AB" w:rsidRPr="00E847E8" w:rsidRDefault="00B069AB" w:rsidP="00B069AB">
      <w:pPr>
        <w:spacing w:after="0" w:line="240" w:lineRule="auto"/>
        <w:rPr>
          <w:rFonts w:cs="Arial"/>
        </w:rPr>
      </w:pPr>
    </w:p>
    <w:p w14:paraId="535F0D8E"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63376831"/>
          <w:placeholder>
            <w:docPart w:val="322A863FAB6C45FFA734D403234A661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097F135" w14:textId="77777777" w:rsidR="00B069AB" w:rsidRPr="00124767" w:rsidRDefault="00B069AB" w:rsidP="00B069AB">
      <w:pPr>
        <w:spacing w:after="0" w:line="240" w:lineRule="auto"/>
        <w:rPr>
          <w:rFonts w:ascii="Calibri" w:eastAsia="Arial" w:hAnsi="Calibri" w:cs="Arial"/>
        </w:rPr>
      </w:pPr>
    </w:p>
    <w:p w14:paraId="600D31F4" w14:textId="77777777" w:rsidR="00B069AB" w:rsidRDefault="00B069AB" w:rsidP="00B069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462768738"/>
        <w:lock w:val="contentLocked"/>
        <w:placeholder>
          <w:docPart w:val="A2FF7405BDC24BE6A14125D4793986C1"/>
        </w:placeholder>
      </w:sdtPr>
      <w:sdtEndPr>
        <w:rPr>
          <w:rFonts w:eastAsia="Aptos"/>
          <w:bCs w:val="0"/>
          <w:smallCaps w:val="0"/>
          <w:sz w:val="24"/>
          <w:szCs w:val="24"/>
        </w:rPr>
      </w:sdtEndPr>
      <w:sdtContent>
        <w:p w14:paraId="75424437" w14:textId="77777777" w:rsidR="00B069AB" w:rsidRPr="00C7457E" w:rsidRDefault="00B069AB" w:rsidP="00B069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 Governance</w:t>
          </w:r>
        </w:p>
        <w:p w14:paraId="0A3FF0D6" w14:textId="77777777" w:rsidR="00B069AB" w:rsidRPr="00C7457E" w:rsidRDefault="00B069AB" w:rsidP="00B069AB">
          <w:pPr>
            <w:spacing w:after="0" w:line="240" w:lineRule="auto"/>
            <w:rPr>
              <w:rFonts w:ascii="Calibri" w:eastAsia="Aptos" w:hAnsi="Calibri" w:cs="Times New Roman"/>
            </w:rPr>
          </w:pPr>
        </w:p>
        <w:p w14:paraId="52070926" w14:textId="77777777" w:rsidR="00B069AB" w:rsidRPr="00C7457E" w:rsidRDefault="00B069AB" w:rsidP="00E91332">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Owners, Governing Board Members, Officials, and Administrators</w:t>
          </w:r>
        </w:p>
        <w:p w14:paraId="72F6D49D"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within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have the ability to oversee institutional operations consistent with the institution’s mission and program offerings.</w:t>
          </w:r>
        </w:p>
      </w:sdtContent>
    </w:sdt>
    <w:p w14:paraId="024774C3" w14:textId="77777777" w:rsidR="00B069AB" w:rsidRDefault="00B069AB" w:rsidP="00B069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069AB" w:rsidRPr="005854FB" w14:paraId="03C0333D" w14:textId="77777777" w:rsidTr="000D1C5B">
        <w:tc>
          <w:tcPr>
            <w:tcW w:w="7416" w:type="dxa"/>
            <w:shd w:val="clear" w:color="auto" w:fill="E2EFD9" w:themeFill="accent6" w:themeFillTint="33"/>
          </w:tcPr>
          <w:p w14:paraId="0A571BB5" w14:textId="77777777" w:rsidR="00B069AB" w:rsidRPr="005854FB" w:rsidRDefault="00B069AB" w:rsidP="000D1C5B">
            <w:pPr>
              <w:rPr>
                <w:rFonts w:cs="Arial"/>
                <w:b/>
                <w:szCs w:val="20"/>
              </w:rPr>
            </w:pPr>
            <w:r w:rsidRPr="005854FB">
              <w:rPr>
                <w:rFonts w:cs="Arial"/>
                <w:b/>
                <w:szCs w:val="20"/>
              </w:rPr>
              <w:t>Questions</w:t>
            </w:r>
          </w:p>
        </w:tc>
        <w:tc>
          <w:tcPr>
            <w:tcW w:w="648" w:type="dxa"/>
            <w:shd w:val="clear" w:color="auto" w:fill="E2EFD9" w:themeFill="accent6" w:themeFillTint="33"/>
          </w:tcPr>
          <w:p w14:paraId="4ACEB171" w14:textId="77777777" w:rsidR="00B069AB" w:rsidRPr="005854FB" w:rsidRDefault="00B069AB" w:rsidP="000D1C5B">
            <w:pPr>
              <w:jc w:val="center"/>
              <w:rPr>
                <w:rFonts w:cs="Arial"/>
                <w:b/>
                <w:szCs w:val="20"/>
              </w:rPr>
            </w:pPr>
            <w:r w:rsidRPr="005854FB">
              <w:rPr>
                <w:rFonts w:cs="Arial"/>
                <w:b/>
                <w:szCs w:val="20"/>
              </w:rPr>
              <w:t>Yes</w:t>
            </w:r>
          </w:p>
        </w:tc>
        <w:tc>
          <w:tcPr>
            <w:tcW w:w="648" w:type="dxa"/>
            <w:shd w:val="clear" w:color="auto" w:fill="E2EFD9" w:themeFill="accent6" w:themeFillTint="33"/>
          </w:tcPr>
          <w:p w14:paraId="767A1FD8" w14:textId="77777777" w:rsidR="00B069AB" w:rsidRPr="005854FB" w:rsidRDefault="00B069AB" w:rsidP="000D1C5B">
            <w:pPr>
              <w:jc w:val="center"/>
              <w:rPr>
                <w:rFonts w:cs="Arial"/>
                <w:b/>
                <w:szCs w:val="20"/>
              </w:rPr>
            </w:pPr>
            <w:r w:rsidRPr="005854FB">
              <w:rPr>
                <w:rFonts w:cs="Arial"/>
                <w:b/>
                <w:szCs w:val="20"/>
              </w:rPr>
              <w:t>No</w:t>
            </w:r>
          </w:p>
        </w:tc>
        <w:tc>
          <w:tcPr>
            <w:tcW w:w="648" w:type="dxa"/>
            <w:shd w:val="clear" w:color="auto" w:fill="E2EFD9" w:themeFill="accent6" w:themeFillTint="33"/>
          </w:tcPr>
          <w:p w14:paraId="4624904A" w14:textId="77777777" w:rsidR="00B069AB" w:rsidRPr="005854FB" w:rsidRDefault="00B069AB" w:rsidP="000D1C5B">
            <w:pPr>
              <w:jc w:val="center"/>
              <w:rPr>
                <w:rFonts w:cs="Arial"/>
                <w:b/>
                <w:szCs w:val="20"/>
              </w:rPr>
            </w:pPr>
            <w:r w:rsidRPr="005854FB">
              <w:rPr>
                <w:rFonts w:cs="Arial"/>
                <w:b/>
                <w:szCs w:val="20"/>
              </w:rPr>
              <w:t>N/A</w:t>
            </w:r>
          </w:p>
        </w:tc>
      </w:tr>
      <w:tr w:rsidR="00B069AB" w:rsidRPr="005854FB" w14:paraId="02FD1B02" w14:textId="77777777" w:rsidTr="000D1C5B">
        <w:tc>
          <w:tcPr>
            <w:tcW w:w="7416" w:type="dxa"/>
            <w:shd w:val="clear" w:color="auto" w:fill="E2EFD9" w:themeFill="accent6" w:themeFillTint="33"/>
          </w:tcPr>
          <w:p w14:paraId="7F7A6227" w14:textId="0BC76AA4" w:rsidR="00B069AB" w:rsidRPr="005854FB" w:rsidRDefault="00B069AB" w:rsidP="000D1C5B">
            <w:pPr>
              <w:rPr>
                <w:rFonts w:cs="Arial"/>
                <w:szCs w:val="20"/>
              </w:rPr>
            </w:pPr>
            <w:r w:rsidRPr="005854FB">
              <w:rPr>
                <w:rFonts w:cs="Arial"/>
                <w:szCs w:val="20"/>
              </w:rPr>
              <w:t>Are the institution’s owner(s), governing board members, chief executive officer, and top institution administrators knowledgeable and experienced in educational administration?</w:t>
            </w:r>
          </w:p>
        </w:tc>
        <w:sdt>
          <w:sdtPr>
            <w:rPr>
              <w:rFonts w:cs="Arial"/>
            </w:rPr>
            <w:id w:val="-14949541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147ED0" w14:textId="77777777" w:rsidR="00B069AB" w:rsidRPr="005854FB" w:rsidRDefault="00B069AB" w:rsidP="000D1C5B">
                <w:pPr>
                  <w:jc w:val="center"/>
                  <w:rPr>
                    <w:rFonts w:cs="Arial"/>
                    <w:szCs w:val="20"/>
                  </w:rPr>
                </w:pPr>
                <w:r>
                  <w:rPr>
                    <w:rFonts w:ascii="MS Gothic" w:eastAsia="MS Gothic" w:hAnsi="MS Gothic" w:cs="Arial" w:hint="eastAsia"/>
                  </w:rPr>
                  <w:t>☐</w:t>
                </w:r>
              </w:p>
            </w:tc>
          </w:sdtContent>
        </w:sdt>
        <w:sdt>
          <w:sdtPr>
            <w:rPr>
              <w:rFonts w:cs="Arial"/>
            </w:rPr>
            <w:id w:val="-229694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51A2CA"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993111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DF0630"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0A2B85F8" w14:textId="77777777" w:rsidTr="000D1C5B">
        <w:tc>
          <w:tcPr>
            <w:tcW w:w="7416" w:type="dxa"/>
            <w:shd w:val="clear" w:color="auto" w:fill="E2EFD9" w:themeFill="accent6" w:themeFillTint="33"/>
          </w:tcPr>
          <w:p w14:paraId="4301DEB6" w14:textId="77777777" w:rsidR="00B069AB" w:rsidRPr="005854FB" w:rsidRDefault="00B069AB" w:rsidP="000D1C5B">
            <w:pPr>
              <w:rPr>
                <w:rFonts w:cs="Arial"/>
                <w:szCs w:val="20"/>
              </w:rPr>
            </w:pPr>
            <w:bookmarkStart w:id="1" w:name="_Hlk173496493"/>
            <w:r w:rsidRPr="005854FB">
              <w:rPr>
                <w:rFonts w:cs="Arial"/>
                <w:szCs w:val="20"/>
              </w:rPr>
              <w:t xml:space="preserve">Are the institution’s owner(s), governing board members, chief executive officer, and top institution administrators </w:t>
            </w:r>
            <w:r>
              <w:rPr>
                <w:rFonts w:cs="Arial"/>
                <w:szCs w:val="20"/>
              </w:rPr>
              <w:t xml:space="preserve">sufficiently </w:t>
            </w:r>
            <w:r w:rsidRPr="005854FB">
              <w:rPr>
                <w:rFonts w:cs="Arial"/>
                <w:szCs w:val="20"/>
              </w:rPr>
              <w:t xml:space="preserve">knowledgeable and experienced </w:t>
            </w:r>
            <w:r>
              <w:rPr>
                <w:rFonts w:cs="Arial"/>
                <w:szCs w:val="20"/>
              </w:rPr>
              <w:t>to ensure quality that financial practices are in place to ensure institutional stability?</w:t>
            </w:r>
          </w:p>
        </w:tc>
        <w:sdt>
          <w:sdtPr>
            <w:rPr>
              <w:rFonts w:cs="Arial"/>
            </w:rPr>
            <w:id w:val="6412420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C9D4CC"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909494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F55713"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700653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1A39E2"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646AEE3C" w14:textId="77777777" w:rsidTr="000D1C5B">
        <w:tc>
          <w:tcPr>
            <w:tcW w:w="7416" w:type="dxa"/>
            <w:shd w:val="clear" w:color="auto" w:fill="E2EFD9" w:themeFill="accent6" w:themeFillTint="33"/>
          </w:tcPr>
          <w:p w14:paraId="42BF401A" w14:textId="77777777" w:rsidR="00B069AB" w:rsidRPr="005854FB" w:rsidRDefault="00B069AB" w:rsidP="000D1C5B">
            <w:pPr>
              <w:rPr>
                <w:rFonts w:cs="Arial"/>
                <w:szCs w:val="20"/>
              </w:rPr>
            </w:pPr>
            <w:r w:rsidRPr="005854FB">
              <w:rPr>
                <w:rFonts w:cs="Arial"/>
                <w:szCs w:val="20"/>
              </w:rPr>
              <w:t xml:space="preserve">Are the institution’s owner(s), governing board members, chief executive officer, and top institution administrators </w:t>
            </w:r>
            <w:r>
              <w:rPr>
                <w:rFonts w:cs="Arial"/>
                <w:szCs w:val="20"/>
              </w:rPr>
              <w:t xml:space="preserve">sufficiently </w:t>
            </w:r>
            <w:r w:rsidRPr="005854FB">
              <w:rPr>
                <w:rFonts w:cs="Arial"/>
                <w:szCs w:val="20"/>
              </w:rPr>
              <w:t xml:space="preserve">knowledgeable and experienced </w:t>
            </w:r>
            <w:r>
              <w:rPr>
                <w:rFonts w:cs="Arial"/>
                <w:szCs w:val="20"/>
              </w:rPr>
              <w:t>to ensure quality design and delivery of academic programs and student services?</w:t>
            </w:r>
          </w:p>
        </w:tc>
        <w:sdt>
          <w:sdtPr>
            <w:rPr>
              <w:rFonts w:cs="Arial"/>
            </w:rPr>
            <w:id w:val="1883213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0B0A73"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1631337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9CB1EC"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7073757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6283E6"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bookmarkEnd w:id="1"/>
      <w:tr w:rsidR="00B069AB" w:rsidRPr="005854FB" w14:paraId="6E141319" w14:textId="77777777" w:rsidTr="000D1C5B">
        <w:tc>
          <w:tcPr>
            <w:tcW w:w="7416" w:type="dxa"/>
            <w:shd w:val="clear" w:color="auto" w:fill="E2EFD9" w:themeFill="accent6" w:themeFillTint="33"/>
          </w:tcPr>
          <w:p w14:paraId="75427246" w14:textId="77777777" w:rsidR="00B069AB" w:rsidRPr="005854FB" w:rsidRDefault="00B069AB" w:rsidP="000D1C5B">
            <w:pPr>
              <w:rPr>
                <w:rFonts w:cs="Arial"/>
                <w:szCs w:val="20"/>
              </w:rPr>
            </w:pPr>
            <w:r w:rsidRPr="005854FB">
              <w:rPr>
                <w:rFonts w:cs="Arial"/>
                <w:szCs w:val="20"/>
              </w:rPr>
              <w:t xml:space="preserve">Are the institution’s owner(s), governing board members, chief executive officer, and top institution administrators </w:t>
            </w:r>
            <w:r>
              <w:rPr>
                <w:rFonts w:cs="Arial"/>
                <w:szCs w:val="20"/>
              </w:rPr>
              <w:t xml:space="preserve">sufficiently </w:t>
            </w:r>
            <w:r w:rsidRPr="005854FB">
              <w:rPr>
                <w:rFonts w:cs="Arial"/>
                <w:szCs w:val="20"/>
              </w:rPr>
              <w:t xml:space="preserve">knowledgeable and experienced </w:t>
            </w:r>
            <w:r>
              <w:rPr>
                <w:rFonts w:cs="Arial"/>
                <w:szCs w:val="20"/>
              </w:rPr>
              <w:t>to ensure quality educational offerings delivered via distance education?</w:t>
            </w:r>
          </w:p>
        </w:tc>
        <w:sdt>
          <w:sdtPr>
            <w:rPr>
              <w:rFonts w:cs="Arial"/>
            </w:rPr>
            <w:id w:val="17494587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26D8A6"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6759148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521D77"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799110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412ACE"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72C146A9" w14:textId="77777777" w:rsidTr="000D1C5B">
        <w:tc>
          <w:tcPr>
            <w:tcW w:w="7416" w:type="dxa"/>
            <w:shd w:val="clear" w:color="auto" w:fill="E2EFD9" w:themeFill="accent6" w:themeFillTint="33"/>
          </w:tcPr>
          <w:p w14:paraId="132DA65D" w14:textId="77777777" w:rsidR="00B069AB" w:rsidRPr="005854FB" w:rsidRDefault="00B069AB" w:rsidP="000D1C5B">
            <w:pPr>
              <w:rPr>
                <w:rFonts w:cs="Arial"/>
                <w:szCs w:val="20"/>
              </w:rPr>
            </w:pPr>
            <w:r w:rsidRPr="005854FB">
              <w:rPr>
                <w:rFonts w:cs="Arial"/>
                <w:szCs w:val="20"/>
              </w:rPr>
              <w:t xml:space="preserve">Does the institution have </w:t>
            </w:r>
            <w:r>
              <w:rPr>
                <w:rFonts w:cs="Arial"/>
                <w:szCs w:val="20"/>
              </w:rPr>
              <w:t xml:space="preserve">processes and </w:t>
            </w:r>
            <w:r w:rsidRPr="005854FB">
              <w:rPr>
                <w:rFonts w:cs="Arial"/>
                <w:szCs w:val="20"/>
              </w:rPr>
              <w:t xml:space="preserve">policies that clearly delineate </w:t>
            </w:r>
            <w:r>
              <w:rPr>
                <w:rFonts w:cs="Arial"/>
                <w:szCs w:val="20"/>
              </w:rPr>
              <w:t xml:space="preserve">the </w:t>
            </w:r>
            <w:r w:rsidRPr="005854FB">
              <w:rPr>
                <w:rFonts w:cs="Arial"/>
                <w:szCs w:val="20"/>
              </w:rPr>
              <w:t>duties and responsibilities of the owner(s), governing board members, chief executive officer, and top institution administrators?</w:t>
            </w:r>
          </w:p>
        </w:tc>
        <w:sdt>
          <w:sdtPr>
            <w:rPr>
              <w:rFonts w:cs="Arial"/>
            </w:rPr>
            <w:id w:val="13726576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53F010"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0338376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2D6B16"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9510529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71D33A"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587564E3" w14:textId="77777777" w:rsidTr="000D1C5B">
        <w:tc>
          <w:tcPr>
            <w:tcW w:w="7416" w:type="dxa"/>
            <w:shd w:val="clear" w:color="auto" w:fill="E2EFD9" w:themeFill="accent6" w:themeFillTint="33"/>
          </w:tcPr>
          <w:p w14:paraId="7BC0C57D" w14:textId="77777777" w:rsidR="00B069AB" w:rsidRPr="005854FB" w:rsidRDefault="00B069AB" w:rsidP="000D1C5B">
            <w:pPr>
              <w:rPr>
                <w:rFonts w:cs="Arial"/>
                <w:szCs w:val="20"/>
              </w:rPr>
            </w:pPr>
            <w:r w:rsidRPr="005854FB">
              <w:rPr>
                <w:rFonts w:cs="Arial"/>
                <w:szCs w:val="20"/>
              </w:rPr>
              <w:t xml:space="preserve">Does the institution </w:t>
            </w:r>
            <w:r>
              <w:rPr>
                <w:rFonts w:cs="Arial"/>
                <w:szCs w:val="20"/>
              </w:rPr>
              <w:t>verify</w:t>
            </w:r>
            <w:r w:rsidRPr="005854FB">
              <w:rPr>
                <w:rFonts w:cs="Arial"/>
                <w:szCs w:val="20"/>
              </w:rPr>
              <w:t xml:space="preserve"> that all individuals in leadership and managerial </w:t>
            </w:r>
            <w:r>
              <w:rPr>
                <w:rFonts w:cs="Arial"/>
                <w:szCs w:val="20"/>
              </w:rPr>
              <w:t>positions</w:t>
            </w:r>
            <w:r w:rsidRPr="005854FB">
              <w:rPr>
                <w:rFonts w:cs="Arial"/>
                <w:szCs w:val="20"/>
              </w:rPr>
              <w:t xml:space="preserve"> are qualified by education and experience</w:t>
            </w:r>
            <w:r>
              <w:rPr>
                <w:rFonts w:cs="Arial"/>
                <w:szCs w:val="20"/>
              </w:rPr>
              <w:t>, as appropriate to their respective positions</w:t>
            </w:r>
            <w:r w:rsidRPr="005854FB">
              <w:rPr>
                <w:rFonts w:cs="Arial"/>
                <w:szCs w:val="20"/>
              </w:rPr>
              <w:t>?</w:t>
            </w:r>
          </w:p>
        </w:tc>
        <w:sdt>
          <w:sdtPr>
            <w:rPr>
              <w:rFonts w:cs="Arial"/>
            </w:rPr>
            <w:id w:val="3010501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65559B"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616939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91E544"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0723769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151FE5"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4F94CFD3" w14:textId="77777777" w:rsidTr="000D1C5B">
        <w:tc>
          <w:tcPr>
            <w:tcW w:w="7416" w:type="dxa"/>
            <w:shd w:val="clear" w:color="auto" w:fill="E2EFD9" w:themeFill="accent6" w:themeFillTint="33"/>
          </w:tcPr>
          <w:p w14:paraId="2AAC4A5C" w14:textId="77777777" w:rsidR="00B069AB" w:rsidRPr="005854FB" w:rsidRDefault="00B069AB" w:rsidP="000D1C5B">
            <w:pPr>
              <w:rPr>
                <w:rFonts w:cs="Arial"/>
                <w:szCs w:val="20"/>
              </w:rPr>
            </w:pPr>
            <w:r w:rsidRPr="005854FB">
              <w:rPr>
                <w:rFonts w:cs="Arial"/>
                <w:szCs w:val="20"/>
              </w:rPr>
              <w:t>Do the institution</w:t>
            </w:r>
            <w:r>
              <w:rPr>
                <w:rFonts w:cs="Arial"/>
                <w:szCs w:val="20"/>
              </w:rPr>
              <w:t>’s</w:t>
            </w:r>
            <w:r w:rsidRPr="005854FB">
              <w:rPr>
                <w:rFonts w:cs="Arial"/>
                <w:szCs w:val="20"/>
              </w:rPr>
              <w:t xml:space="preserve"> owner(s), governing board members, chief executive officer, and top institution administrators remain current within the disciplines offered </w:t>
            </w:r>
            <w:r>
              <w:rPr>
                <w:rFonts w:cs="Arial"/>
                <w:szCs w:val="20"/>
              </w:rPr>
              <w:t xml:space="preserve">by the institution </w:t>
            </w:r>
            <w:r w:rsidRPr="005854FB">
              <w:rPr>
                <w:rFonts w:cs="Arial"/>
                <w:szCs w:val="20"/>
              </w:rPr>
              <w:t xml:space="preserve">and </w:t>
            </w:r>
            <w:r>
              <w:rPr>
                <w:rFonts w:cs="Arial"/>
                <w:szCs w:val="20"/>
              </w:rPr>
              <w:t xml:space="preserve">its </w:t>
            </w:r>
            <w:r w:rsidRPr="005854FB">
              <w:rPr>
                <w:rFonts w:cs="Arial"/>
                <w:szCs w:val="20"/>
              </w:rPr>
              <w:t xml:space="preserve">educational community? </w:t>
            </w:r>
          </w:p>
        </w:tc>
        <w:sdt>
          <w:sdtPr>
            <w:rPr>
              <w:rFonts w:cs="Arial"/>
            </w:rPr>
            <w:id w:val="10811028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AD627F"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0168012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A86905"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579459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D1B835"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413E341F" w14:textId="77777777" w:rsidTr="000D1C5B">
        <w:tc>
          <w:tcPr>
            <w:tcW w:w="7416" w:type="dxa"/>
            <w:shd w:val="clear" w:color="auto" w:fill="E2EFD9" w:themeFill="accent6" w:themeFillTint="33"/>
          </w:tcPr>
          <w:p w14:paraId="1AF5B430" w14:textId="77777777" w:rsidR="00B069AB" w:rsidRPr="005854FB" w:rsidRDefault="00B069AB" w:rsidP="000D1C5B">
            <w:pPr>
              <w:rPr>
                <w:rFonts w:cs="Arial"/>
                <w:b/>
                <w:szCs w:val="20"/>
              </w:rPr>
            </w:pPr>
            <w:r w:rsidRPr="005854FB">
              <w:rPr>
                <w:rFonts w:cs="Arial"/>
                <w:b/>
                <w:szCs w:val="20"/>
              </w:rPr>
              <w:t xml:space="preserve">Standard </w:t>
            </w:r>
            <w:r>
              <w:rPr>
                <w:rFonts w:cs="Arial"/>
                <w:b/>
                <w:szCs w:val="20"/>
              </w:rPr>
              <w:t>II.A</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5F0E4371" w14:textId="77777777" w:rsidR="00B069AB" w:rsidRPr="005854FB" w:rsidRDefault="00000000" w:rsidP="000D1C5B">
            <w:pPr>
              <w:rPr>
                <w:rFonts w:cs="Arial"/>
                <w:b/>
                <w:szCs w:val="20"/>
              </w:rPr>
            </w:pPr>
            <w:sdt>
              <w:sdtPr>
                <w:rPr>
                  <w:rStyle w:val="Style1"/>
                </w:rPr>
                <w:alias w:val="Finding "/>
                <w:tag w:val="Finding "/>
                <w:id w:val="-1554222662"/>
                <w:placeholder>
                  <w:docPart w:val="67A0C2FE8E594BF29B55E54AF7AA19F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0A625C96" w14:textId="77777777" w:rsidR="00B069AB" w:rsidRPr="000B25A3" w:rsidRDefault="00B069AB" w:rsidP="00B069AB">
      <w:pPr>
        <w:spacing w:after="0" w:line="240" w:lineRule="auto"/>
        <w:rPr>
          <w:rFonts w:cs="Arial"/>
          <w:szCs w:val="20"/>
        </w:rPr>
      </w:pPr>
    </w:p>
    <w:p w14:paraId="7A86995E"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0390215"/>
          <w:placeholder>
            <w:docPart w:val="0A3E34F05969419796810E642D5E7AC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8B691CE" w14:textId="77777777" w:rsidR="00B069AB" w:rsidRPr="00124767" w:rsidRDefault="00B069AB" w:rsidP="00B069AB">
      <w:pPr>
        <w:spacing w:after="0" w:line="240" w:lineRule="auto"/>
        <w:rPr>
          <w:rFonts w:cs="Arial"/>
          <w:b/>
        </w:rPr>
      </w:pPr>
    </w:p>
    <w:p w14:paraId="2F04399E"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30155760"/>
          <w:placeholder>
            <w:docPart w:val="6975FBE45B1B4030860B92879D34B50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233B90" w14:textId="77777777" w:rsidR="00B069AB" w:rsidRPr="00E847E8" w:rsidRDefault="00B069AB" w:rsidP="00B069AB">
      <w:pPr>
        <w:spacing w:after="0" w:line="240" w:lineRule="auto"/>
        <w:rPr>
          <w:rFonts w:cs="Arial"/>
        </w:rPr>
      </w:pPr>
    </w:p>
    <w:p w14:paraId="72B0E2FE" w14:textId="77777777" w:rsidR="00B069AB" w:rsidRPr="00E847E8" w:rsidRDefault="00B069AB" w:rsidP="00B069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2058075436"/>
          <w:placeholder>
            <w:docPart w:val="37FDD95CC13A432FAC9255E458751CE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0128C2" w14:textId="77777777" w:rsidR="00B069AB" w:rsidRPr="00124767" w:rsidRDefault="00B069AB" w:rsidP="00B069AB">
      <w:pPr>
        <w:spacing w:after="0" w:line="240" w:lineRule="auto"/>
        <w:rPr>
          <w:rFonts w:ascii="Calibri" w:eastAsia="Arial" w:hAnsi="Calibri" w:cs="Arial"/>
        </w:rPr>
      </w:pPr>
    </w:p>
    <w:sdt>
      <w:sdtPr>
        <w:rPr>
          <w:rFonts w:ascii="Calibri" w:eastAsia="Times New Roman" w:hAnsi="Calibri" w:cs="Times New Roman"/>
          <w:b/>
          <w:sz w:val="24"/>
          <w:szCs w:val="28"/>
        </w:rPr>
        <w:id w:val="-1140183022"/>
        <w:lock w:val="contentLocked"/>
        <w:placeholder>
          <w:docPart w:val="A2FF7405BDC24BE6A14125D4793986C1"/>
        </w:placeholder>
      </w:sdtPr>
      <w:sdtEndPr>
        <w:rPr>
          <w:rFonts w:eastAsia="Aptos" w:cs="Calibri"/>
          <w:b w:val="0"/>
          <w:szCs w:val="24"/>
        </w:rPr>
      </w:sdtEndPr>
      <w:sdtContent>
        <w:p w14:paraId="52853EF7" w14:textId="77777777" w:rsidR="00B069AB" w:rsidRPr="00C7457E" w:rsidRDefault="00B069AB" w:rsidP="00E91332">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Reputation of Institution, Owners, Governing Board Members, Administrators, and Other Officials</w:t>
          </w:r>
        </w:p>
        <w:p w14:paraId="5CCD752D"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sdtContent>
    </w:sdt>
    <w:p w14:paraId="51152B52" w14:textId="77777777" w:rsidR="00B069AB" w:rsidRDefault="00B069AB" w:rsidP="00B069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069AB" w:rsidRPr="005854FB" w14:paraId="2BAEC5CD" w14:textId="77777777" w:rsidTr="000D1C5B">
        <w:tc>
          <w:tcPr>
            <w:tcW w:w="7416" w:type="dxa"/>
            <w:shd w:val="clear" w:color="auto" w:fill="E2EFD9" w:themeFill="accent6" w:themeFillTint="33"/>
          </w:tcPr>
          <w:p w14:paraId="342BB8D0" w14:textId="77777777" w:rsidR="00B069AB" w:rsidRPr="005854FB" w:rsidRDefault="00B069AB" w:rsidP="000D1C5B">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0C5DDD1B" w14:textId="77777777" w:rsidR="00B069AB" w:rsidRPr="005854FB" w:rsidRDefault="00B069AB" w:rsidP="000D1C5B">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07F80A9C" w14:textId="77777777" w:rsidR="00B069AB" w:rsidRPr="005854FB" w:rsidRDefault="00B069AB" w:rsidP="000D1C5B">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51BBC62E" w14:textId="77777777" w:rsidR="00B069AB" w:rsidRPr="005854FB" w:rsidRDefault="00B069AB" w:rsidP="000D1C5B">
            <w:pPr>
              <w:jc w:val="center"/>
              <w:rPr>
                <w:rFonts w:cs="Arial"/>
                <w:b/>
                <w:szCs w:val="20"/>
              </w:rPr>
            </w:pPr>
            <w:r w:rsidRPr="005854FB">
              <w:rPr>
                <w:rFonts w:cs="Arial"/>
                <w:b/>
                <w:szCs w:val="20"/>
              </w:rPr>
              <w:t>N/A</w:t>
            </w:r>
          </w:p>
        </w:tc>
      </w:tr>
      <w:tr w:rsidR="00B069AB" w:rsidRPr="005854FB" w14:paraId="54CA26CA" w14:textId="77777777" w:rsidTr="000D1C5B">
        <w:tc>
          <w:tcPr>
            <w:tcW w:w="7416" w:type="dxa"/>
            <w:shd w:val="clear" w:color="auto" w:fill="E2EFD9" w:themeFill="accent6" w:themeFillTint="33"/>
          </w:tcPr>
          <w:p w14:paraId="6AE7234F" w14:textId="77777777" w:rsidR="00B069AB" w:rsidRPr="005854FB" w:rsidRDefault="00B069AB" w:rsidP="000D1C5B">
            <w:pPr>
              <w:rPr>
                <w:rFonts w:cs="Arial"/>
                <w:szCs w:val="20"/>
              </w:rPr>
            </w:pPr>
            <w:r w:rsidRPr="005854FB">
              <w:rPr>
                <w:rFonts w:cs="Arial"/>
                <w:szCs w:val="20"/>
              </w:rPr>
              <w:t xml:space="preserve">Do the institution’s owner(s), governing board members, chief executive officer, and top institution administrators possess sound reputations and records of integrity? </w:t>
            </w:r>
          </w:p>
        </w:tc>
        <w:sdt>
          <w:sdtPr>
            <w:rPr>
              <w:rFonts w:cs="Arial"/>
            </w:rPr>
            <w:id w:val="-9988068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4285BC"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8629472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1156D6"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9634966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3D2BE7"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04816CAA" w14:textId="77777777" w:rsidTr="000D1C5B">
        <w:tc>
          <w:tcPr>
            <w:tcW w:w="7416" w:type="dxa"/>
            <w:shd w:val="clear" w:color="auto" w:fill="E2EFD9" w:themeFill="accent6" w:themeFillTint="33"/>
          </w:tcPr>
          <w:p w14:paraId="6A3F0678" w14:textId="77777777" w:rsidR="00B069AB" w:rsidRPr="005854FB" w:rsidRDefault="00B069AB" w:rsidP="000D1C5B">
            <w:pPr>
              <w:rPr>
                <w:rFonts w:cs="Arial"/>
                <w:szCs w:val="20"/>
              </w:rPr>
            </w:pPr>
            <w:r w:rsidRPr="005854FB">
              <w:rPr>
                <w:rFonts w:cs="Arial"/>
                <w:szCs w:val="20"/>
              </w:rPr>
              <w:t xml:space="preserve">Do the institution’s owner(s), governing board members, chief executive officer, and top institution administrators practice ethical conduct in their professional activities, business operations, and </w:t>
            </w:r>
            <w:r>
              <w:rPr>
                <w:rFonts w:cs="Arial"/>
                <w:szCs w:val="20"/>
              </w:rPr>
              <w:t xml:space="preserve">business </w:t>
            </w:r>
            <w:r w:rsidRPr="005854FB">
              <w:rPr>
                <w:rFonts w:cs="Arial"/>
                <w:szCs w:val="20"/>
              </w:rPr>
              <w:t>relations?</w:t>
            </w:r>
          </w:p>
        </w:tc>
        <w:sdt>
          <w:sdtPr>
            <w:rPr>
              <w:rFonts w:cs="Arial"/>
            </w:rPr>
            <w:id w:val="1149937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E829CD"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864665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9848C7"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707079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2CFA0C"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23E9DA85" w14:textId="77777777" w:rsidTr="000D1C5B">
        <w:tc>
          <w:tcPr>
            <w:tcW w:w="7416" w:type="dxa"/>
            <w:shd w:val="clear" w:color="auto" w:fill="E2EFD9" w:themeFill="accent6" w:themeFillTint="33"/>
          </w:tcPr>
          <w:p w14:paraId="7432621D" w14:textId="77777777" w:rsidR="00B069AB" w:rsidRPr="005854FB" w:rsidRDefault="00B069AB" w:rsidP="000D1C5B">
            <w:pPr>
              <w:rPr>
                <w:rFonts w:cs="Arial"/>
                <w:szCs w:val="20"/>
              </w:rPr>
            </w:pPr>
            <w:r w:rsidRPr="005854FB">
              <w:rPr>
                <w:rFonts w:cs="Arial"/>
                <w:szCs w:val="20"/>
              </w:rPr>
              <w:t>Do the institution’s owner(s), governing board members, chief executive officer, and top institution administrators</w:t>
            </w:r>
            <w:r>
              <w:rPr>
                <w:rFonts w:cs="Arial"/>
                <w:szCs w:val="20"/>
              </w:rPr>
              <w:t xml:space="preserve"> comply with the institution’s policies and </w:t>
            </w:r>
            <w:r w:rsidRPr="00803FAE">
              <w:rPr>
                <w:rFonts w:cs="Arial"/>
                <w:szCs w:val="20"/>
              </w:rPr>
              <w:t>procedures governing conflicts of interest and other applicable rules of conduct</w:t>
            </w:r>
            <w:r>
              <w:rPr>
                <w:rFonts w:cs="Arial"/>
                <w:szCs w:val="20"/>
              </w:rPr>
              <w:t>?</w:t>
            </w:r>
          </w:p>
        </w:tc>
        <w:sdt>
          <w:sdtPr>
            <w:rPr>
              <w:rFonts w:cs="Arial"/>
            </w:rPr>
            <w:id w:val="3420577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EAE0C1"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918295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BD2D73"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4869774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854661"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244A22BC" w14:textId="77777777" w:rsidTr="000D1C5B">
        <w:tc>
          <w:tcPr>
            <w:tcW w:w="7416" w:type="dxa"/>
            <w:shd w:val="clear" w:color="auto" w:fill="E2EFD9" w:themeFill="accent6" w:themeFillTint="33"/>
          </w:tcPr>
          <w:p w14:paraId="5D70EDA4" w14:textId="77777777" w:rsidR="00B069AB" w:rsidRPr="005854FB" w:rsidRDefault="00B069AB" w:rsidP="000D1C5B">
            <w:pPr>
              <w:rPr>
                <w:rFonts w:cs="Arial"/>
                <w:szCs w:val="20"/>
              </w:rPr>
            </w:pPr>
            <w:r>
              <w:rPr>
                <w:rFonts w:cs="Arial"/>
                <w:szCs w:val="20"/>
              </w:rPr>
              <w:t xml:space="preserve">Is the institution’s </w:t>
            </w:r>
            <w:r w:rsidRPr="00803FAE">
              <w:rPr>
                <w:rFonts w:cs="Arial"/>
                <w:szCs w:val="20"/>
              </w:rPr>
              <w:t>name free from any association with activity that could damage the reputation of the DEAC accrediting process, such as illegal actions, fraud, unethical conduct, or mistreatment of consumers</w:t>
            </w:r>
            <w:r>
              <w:rPr>
                <w:rFonts w:cs="Arial"/>
                <w:szCs w:val="20"/>
              </w:rPr>
              <w:t>?</w:t>
            </w:r>
          </w:p>
        </w:tc>
        <w:sdt>
          <w:sdtPr>
            <w:rPr>
              <w:rFonts w:cs="Arial"/>
            </w:rPr>
            <w:id w:val="16002217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5997CD"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17947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216A8B"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6348672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010C85"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4425D6D0" w14:textId="77777777" w:rsidTr="000D1C5B">
        <w:tc>
          <w:tcPr>
            <w:tcW w:w="7416" w:type="dxa"/>
            <w:shd w:val="clear" w:color="auto" w:fill="E2EFD9" w:themeFill="accent6" w:themeFillTint="33"/>
          </w:tcPr>
          <w:p w14:paraId="4B2346A9" w14:textId="77777777" w:rsidR="00B069AB" w:rsidRPr="005854FB" w:rsidRDefault="00B069AB" w:rsidP="000D1C5B">
            <w:pPr>
              <w:rPr>
                <w:rFonts w:cs="Arial"/>
                <w:szCs w:val="20"/>
              </w:rPr>
            </w:pPr>
            <w:r w:rsidRPr="005854FB">
              <w:rPr>
                <w:rFonts w:cs="Arial"/>
                <w:szCs w:val="20"/>
              </w:rPr>
              <w:t>Were any owner(s), governing board members, chief executive officer, or top institution administrators debarred by federal or state authorities from participating in any funding programs?</w:t>
            </w:r>
          </w:p>
        </w:tc>
        <w:sdt>
          <w:sdtPr>
            <w:rPr>
              <w:rFonts w:cs="Arial"/>
            </w:rPr>
            <w:id w:val="3022764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5A9C5C"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48495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2D3C87"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308206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77EF57"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297C2747" w14:textId="77777777" w:rsidTr="000D1C5B">
        <w:tc>
          <w:tcPr>
            <w:tcW w:w="7416" w:type="dxa"/>
            <w:shd w:val="clear" w:color="auto" w:fill="E2EFD9" w:themeFill="accent6" w:themeFillTint="33"/>
          </w:tcPr>
          <w:p w14:paraId="7AAECD4A" w14:textId="77777777" w:rsidR="00B069AB" w:rsidRPr="005854FB" w:rsidRDefault="00B069AB" w:rsidP="000D1C5B">
            <w:pPr>
              <w:rPr>
                <w:rFonts w:cs="Arial"/>
                <w:szCs w:val="20"/>
              </w:rPr>
            </w:pPr>
            <w:r>
              <w:rPr>
                <w:rFonts w:cs="Arial"/>
                <w:szCs w:val="20"/>
              </w:rPr>
              <w:t xml:space="preserve">Did the institution affirm that it will </w:t>
            </w:r>
            <w:r w:rsidRPr="00803FAE">
              <w:rPr>
                <w:rFonts w:cs="Arial"/>
                <w:szCs w:val="20"/>
              </w:rPr>
              <w:t>promptly notify DEAC of any investigative, enforcement, legal, or prosecutorial actions which may be initiated against the institution, its owners, governing board members, officials, and administrators and that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r>
              <w:rPr>
                <w:rFonts w:cs="Arial"/>
                <w:szCs w:val="20"/>
              </w:rPr>
              <w:t>?</w:t>
            </w:r>
          </w:p>
        </w:tc>
        <w:sdt>
          <w:sdtPr>
            <w:rPr>
              <w:rFonts w:cs="Arial"/>
            </w:rPr>
            <w:id w:val="-13628142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068705"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481896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769D76"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3161896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839F1E"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4FF4AD84" w14:textId="77777777" w:rsidTr="000D1C5B">
        <w:tc>
          <w:tcPr>
            <w:tcW w:w="7416" w:type="dxa"/>
            <w:shd w:val="clear" w:color="auto" w:fill="E2EFD9" w:themeFill="accent6" w:themeFillTint="33"/>
          </w:tcPr>
          <w:p w14:paraId="1AFB9F6B" w14:textId="77777777" w:rsidR="00B069AB" w:rsidRPr="005854FB" w:rsidRDefault="00B069AB" w:rsidP="000D1C5B">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.B. – </w:t>
            </w:r>
            <w:r>
              <w:rPr>
                <w:rFonts w:cs="Arial"/>
                <w:b/>
                <w:szCs w:val="20"/>
              </w:rPr>
              <w:t>Meets, Partially Meets, Does Not Meet, or Not Applicable</w:t>
            </w:r>
          </w:p>
        </w:tc>
        <w:tc>
          <w:tcPr>
            <w:tcW w:w="1944" w:type="dxa"/>
            <w:gridSpan w:val="3"/>
            <w:shd w:val="clear" w:color="auto" w:fill="E2EFD9" w:themeFill="accent6" w:themeFillTint="33"/>
          </w:tcPr>
          <w:p w14:paraId="421F906E" w14:textId="77777777" w:rsidR="00B069AB" w:rsidRPr="005854FB" w:rsidRDefault="00000000" w:rsidP="000D1C5B">
            <w:pPr>
              <w:rPr>
                <w:rFonts w:cs="Arial"/>
                <w:b/>
                <w:szCs w:val="20"/>
              </w:rPr>
            </w:pPr>
            <w:sdt>
              <w:sdtPr>
                <w:rPr>
                  <w:rStyle w:val="Style1"/>
                </w:rPr>
                <w:alias w:val="Finding "/>
                <w:tag w:val="Finding "/>
                <w:id w:val="-1973901186"/>
                <w:placeholder>
                  <w:docPart w:val="ECE024AF58D44E16B9B9417B33F68FE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78B18DD2" w14:textId="77777777" w:rsidR="00B069AB" w:rsidRPr="000B25A3" w:rsidRDefault="00B069AB" w:rsidP="00B069AB">
      <w:pPr>
        <w:spacing w:after="0" w:line="240" w:lineRule="auto"/>
        <w:rPr>
          <w:rFonts w:cs="Arial"/>
          <w:szCs w:val="20"/>
        </w:rPr>
      </w:pPr>
    </w:p>
    <w:p w14:paraId="4E9AAE92"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2538186"/>
          <w:placeholder>
            <w:docPart w:val="C1D143CFE7F64A6988CE491420F4DDA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F27E57E" w14:textId="77777777" w:rsidR="00B069AB" w:rsidRPr="00124767" w:rsidRDefault="00B069AB" w:rsidP="00B069AB">
      <w:pPr>
        <w:spacing w:after="0" w:line="240" w:lineRule="auto"/>
        <w:rPr>
          <w:rFonts w:cs="Arial"/>
          <w:b/>
        </w:rPr>
      </w:pPr>
    </w:p>
    <w:p w14:paraId="589BCD11"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50305989"/>
          <w:placeholder>
            <w:docPart w:val="C0463BA6378B4E17851FC1880114806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C16EB27" w14:textId="77777777" w:rsidR="00B069AB" w:rsidRPr="00E847E8" w:rsidRDefault="00B069AB" w:rsidP="00B069AB">
      <w:pPr>
        <w:spacing w:after="0" w:line="240" w:lineRule="auto"/>
        <w:rPr>
          <w:rFonts w:cs="Arial"/>
        </w:rPr>
      </w:pPr>
    </w:p>
    <w:p w14:paraId="4648192D" w14:textId="77777777" w:rsidR="00B069AB" w:rsidRPr="00E847E8" w:rsidRDefault="00B069AB" w:rsidP="00B069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048293502"/>
          <w:placeholder>
            <w:docPart w:val="64B66B742A0A40E7A31EBE3EF8138F5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FA9D4D" w14:textId="77777777" w:rsidR="00B069AB" w:rsidRPr="00124767" w:rsidRDefault="00B069AB" w:rsidP="00B069AB">
      <w:pPr>
        <w:spacing w:after="0" w:line="240" w:lineRule="auto"/>
        <w:rPr>
          <w:rFonts w:ascii="Calibri" w:eastAsia="Arial" w:hAnsi="Calibri" w:cs="Arial"/>
        </w:rPr>
      </w:pPr>
    </w:p>
    <w:p w14:paraId="5B5B019A" w14:textId="77777777" w:rsidR="00B069AB" w:rsidRPr="00C7457E" w:rsidRDefault="00B069AB" w:rsidP="00B069AB">
      <w:pPr>
        <w:rPr>
          <w:rFonts w:ascii="Calibri" w:eastAsia="Aptos" w:hAnsi="Calibri" w:cs="Calibri"/>
          <w:sz w:val="24"/>
          <w:szCs w:val="24"/>
        </w:rPr>
      </w:pPr>
      <w:r w:rsidRPr="00C7457E">
        <w:rPr>
          <w:rFonts w:ascii="Calibri" w:eastAsia="Aptos" w:hAnsi="Calibri" w:cs="Calibri"/>
          <w:sz w:val="24"/>
          <w:szCs w:val="24"/>
        </w:rPr>
        <w:br w:type="page"/>
      </w:r>
    </w:p>
    <w:sdt>
      <w:sdtPr>
        <w:rPr>
          <w:rFonts w:ascii="Calibri" w:eastAsia="Times New Roman" w:hAnsi="Calibri" w:cs="Calibri"/>
          <w:bCs/>
          <w:smallCaps/>
          <w:sz w:val="28"/>
          <w:szCs w:val="28"/>
        </w:rPr>
        <w:id w:val="-2084676909"/>
        <w:lock w:val="contentLocked"/>
        <w:placeholder>
          <w:docPart w:val="A2FF7405BDC24BE6A14125D4793986C1"/>
        </w:placeholder>
      </w:sdtPr>
      <w:sdtEndPr>
        <w:rPr>
          <w:rFonts w:eastAsia="Aptos"/>
          <w:bCs w:val="0"/>
          <w:smallCaps w:val="0"/>
          <w:sz w:val="24"/>
          <w:szCs w:val="24"/>
        </w:rPr>
      </w:sdtEndPr>
      <w:sdtContent>
        <w:p w14:paraId="4D5969CE" w14:textId="77777777" w:rsidR="00B069AB" w:rsidRPr="00C7457E" w:rsidRDefault="00B069AB" w:rsidP="00B069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7A3CDD26" w14:textId="77777777" w:rsidR="00B069AB" w:rsidRPr="00C7457E" w:rsidRDefault="00B069AB" w:rsidP="00B069AB">
          <w:pPr>
            <w:spacing w:after="0" w:line="240" w:lineRule="auto"/>
            <w:rPr>
              <w:rFonts w:ascii="Calibri" w:eastAsia="Aptos" w:hAnsi="Calibri" w:cs="Calibri"/>
              <w:sz w:val="24"/>
              <w:szCs w:val="24"/>
            </w:rPr>
          </w:pPr>
        </w:p>
        <w:p w14:paraId="0BFCE86E" w14:textId="77777777" w:rsidR="00B069AB" w:rsidRPr="00C7457E" w:rsidRDefault="00B069AB" w:rsidP="00E91332">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006D6D8D"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0110666F" w14:textId="77777777" w:rsidR="00B069AB" w:rsidRPr="00C7457E" w:rsidRDefault="00B069AB" w:rsidP="00B069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069AB" w:rsidRPr="005854FB" w14:paraId="1F465753" w14:textId="77777777" w:rsidTr="000D1C5B">
        <w:tc>
          <w:tcPr>
            <w:tcW w:w="7416" w:type="dxa"/>
            <w:shd w:val="clear" w:color="auto" w:fill="E2EFD9" w:themeFill="accent6" w:themeFillTint="33"/>
          </w:tcPr>
          <w:p w14:paraId="6D366A3E" w14:textId="77777777" w:rsidR="00B069AB" w:rsidRPr="005854FB" w:rsidRDefault="00B069AB" w:rsidP="000D1C5B">
            <w:pPr>
              <w:rPr>
                <w:rFonts w:cs="Arial"/>
                <w:b/>
              </w:rPr>
            </w:pPr>
            <w:r w:rsidRPr="005854FB">
              <w:rPr>
                <w:rFonts w:cs="Arial"/>
                <w:b/>
              </w:rPr>
              <w:t>Questions</w:t>
            </w:r>
          </w:p>
        </w:tc>
        <w:tc>
          <w:tcPr>
            <w:tcW w:w="648" w:type="dxa"/>
            <w:shd w:val="clear" w:color="auto" w:fill="E2EFD9" w:themeFill="accent6" w:themeFillTint="33"/>
            <w:vAlign w:val="center"/>
          </w:tcPr>
          <w:p w14:paraId="5B96C185" w14:textId="77777777" w:rsidR="00B069AB" w:rsidRPr="005854FB" w:rsidRDefault="00B069AB" w:rsidP="000D1C5B">
            <w:pPr>
              <w:jc w:val="center"/>
              <w:rPr>
                <w:rFonts w:cs="Arial"/>
                <w:b/>
              </w:rPr>
            </w:pPr>
            <w:r w:rsidRPr="005854FB">
              <w:rPr>
                <w:rFonts w:cs="Arial"/>
                <w:b/>
              </w:rPr>
              <w:t>Yes</w:t>
            </w:r>
          </w:p>
        </w:tc>
        <w:tc>
          <w:tcPr>
            <w:tcW w:w="648" w:type="dxa"/>
            <w:shd w:val="clear" w:color="auto" w:fill="E2EFD9" w:themeFill="accent6" w:themeFillTint="33"/>
            <w:vAlign w:val="center"/>
          </w:tcPr>
          <w:p w14:paraId="418AF9B0" w14:textId="77777777" w:rsidR="00B069AB" w:rsidRPr="005854FB" w:rsidRDefault="00B069AB" w:rsidP="000D1C5B">
            <w:pPr>
              <w:jc w:val="center"/>
              <w:rPr>
                <w:rFonts w:cs="Arial"/>
                <w:b/>
              </w:rPr>
            </w:pPr>
            <w:r w:rsidRPr="005854FB">
              <w:rPr>
                <w:rFonts w:cs="Arial"/>
                <w:b/>
              </w:rPr>
              <w:t>No</w:t>
            </w:r>
          </w:p>
        </w:tc>
        <w:tc>
          <w:tcPr>
            <w:tcW w:w="648" w:type="dxa"/>
            <w:shd w:val="clear" w:color="auto" w:fill="E2EFD9" w:themeFill="accent6" w:themeFillTint="33"/>
            <w:vAlign w:val="center"/>
          </w:tcPr>
          <w:p w14:paraId="0B999DC5" w14:textId="77777777" w:rsidR="00B069AB" w:rsidRPr="005854FB" w:rsidRDefault="00B069AB" w:rsidP="000D1C5B">
            <w:pPr>
              <w:jc w:val="center"/>
              <w:rPr>
                <w:rFonts w:cs="Arial"/>
                <w:b/>
              </w:rPr>
            </w:pPr>
            <w:r w:rsidRPr="005854FB">
              <w:rPr>
                <w:rFonts w:cs="Arial"/>
                <w:b/>
              </w:rPr>
              <w:t>N/A</w:t>
            </w:r>
          </w:p>
        </w:tc>
      </w:tr>
      <w:tr w:rsidR="00B069AB" w:rsidRPr="005854FB" w14:paraId="28503CE4" w14:textId="77777777" w:rsidTr="000D1C5B">
        <w:tc>
          <w:tcPr>
            <w:tcW w:w="7416" w:type="dxa"/>
            <w:shd w:val="clear" w:color="auto" w:fill="E2EFD9" w:themeFill="accent6" w:themeFillTint="33"/>
          </w:tcPr>
          <w:p w14:paraId="6E17770E" w14:textId="77777777" w:rsidR="00B069AB" w:rsidRPr="005854FB" w:rsidRDefault="00B069AB" w:rsidP="000D1C5B">
            <w:pPr>
              <w:rPr>
                <w:rFonts w:cs="Arial"/>
              </w:rPr>
            </w:pPr>
            <w:r w:rsidRPr="005854FB">
              <w:rPr>
                <w:rFonts w:cs="Arial"/>
              </w:rPr>
              <w:t xml:space="preserve">Did the institution provide the </w:t>
            </w:r>
            <w:r>
              <w:rPr>
                <w:rFonts w:cs="Arial"/>
              </w:rPr>
              <w:t xml:space="preserve">metrics and criteria </w:t>
            </w:r>
            <w:r w:rsidRPr="005854FB">
              <w:rPr>
                <w:rFonts w:cs="Arial"/>
              </w:rPr>
              <w:t>it uses to measure</w:t>
            </w:r>
            <w:r>
              <w:rPr>
                <w:rFonts w:cs="Arial"/>
              </w:rPr>
              <w:t xml:space="preserve"> </w:t>
            </w:r>
            <w:r w:rsidRPr="005854FB">
              <w:rPr>
                <w:rFonts w:cs="Arial"/>
              </w:rPr>
              <w:t>achievement of its mission?</w:t>
            </w:r>
          </w:p>
        </w:tc>
        <w:sdt>
          <w:sdtPr>
            <w:rPr>
              <w:rFonts w:cs="Arial"/>
            </w:rPr>
            <w:id w:val="-18261938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3F3D5D" w14:textId="77777777" w:rsidR="00B069AB" w:rsidRPr="005854FB" w:rsidRDefault="00B069AB" w:rsidP="000D1C5B">
                <w:pPr>
                  <w:jc w:val="center"/>
                  <w:rPr>
                    <w:rFonts w:cs="Arial"/>
                  </w:rPr>
                </w:pPr>
                <w:r>
                  <w:rPr>
                    <w:rFonts w:ascii="MS Gothic" w:eastAsia="MS Gothic" w:hAnsi="MS Gothic" w:cs="Arial" w:hint="eastAsia"/>
                  </w:rPr>
                  <w:t>☐</w:t>
                </w:r>
              </w:p>
            </w:tc>
          </w:sdtContent>
        </w:sdt>
        <w:sdt>
          <w:sdtPr>
            <w:rPr>
              <w:rFonts w:cs="Arial"/>
            </w:rPr>
            <w:id w:val="-7773364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21D434" w14:textId="77777777" w:rsidR="00B069AB" w:rsidRPr="005854FB" w:rsidRDefault="00B069AB" w:rsidP="000D1C5B">
                <w:pPr>
                  <w:jc w:val="center"/>
                  <w:rPr>
                    <w:rFonts w:cs="Arial"/>
                  </w:rPr>
                </w:pPr>
                <w:r w:rsidRPr="00E60D92">
                  <w:rPr>
                    <w:rFonts w:ascii="MS Gothic" w:eastAsia="MS Gothic" w:hAnsi="MS Gothic" w:cs="Arial" w:hint="eastAsia"/>
                  </w:rPr>
                  <w:t>☐</w:t>
                </w:r>
              </w:p>
            </w:tc>
          </w:sdtContent>
        </w:sdt>
        <w:sdt>
          <w:sdtPr>
            <w:rPr>
              <w:rFonts w:cs="Arial"/>
            </w:rPr>
            <w:id w:val="-1658758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D6AA4E" w14:textId="77777777" w:rsidR="00B069AB" w:rsidRPr="005854FB" w:rsidRDefault="00B069AB" w:rsidP="000D1C5B">
                <w:pPr>
                  <w:jc w:val="center"/>
                  <w:rPr>
                    <w:rFonts w:cs="Arial"/>
                  </w:rPr>
                </w:pPr>
                <w:r w:rsidRPr="00E60D92">
                  <w:rPr>
                    <w:rFonts w:ascii="MS Gothic" w:eastAsia="MS Gothic" w:hAnsi="MS Gothic" w:cs="Arial" w:hint="eastAsia"/>
                  </w:rPr>
                  <w:t>☐</w:t>
                </w:r>
              </w:p>
            </w:tc>
          </w:sdtContent>
        </w:sdt>
      </w:tr>
      <w:tr w:rsidR="00B069AB" w:rsidRPr="005854FB" w14:paraId="46B132E9" w14:textId="77777777" w:rsidTr="000D1C5B">
        <w:tc>
          <w:tcPr>
            <w:tcW w:w="7416" w:type="dxa"/>
            <w:shd w:val="clear" w:color="auto" w:fill="E2EFD9" w:themeFill="accent6" w:themeFillTint="33"/>
          </w:tcPr>
          <w:p w14:paraId="3466E922" w14:textId="77777777" w:rsidR="00B069AB" w:rsidRPr="005854FB" w:rsidRDefault="00B069AB" w:rsidP="000D1C5B">
            <w:pPr>
              <w:rPr>
                <w:rFonts w:cs="Arial"/>
              </w:rPr>
            </w:pPr>
            <w:r w:rsidRPr="005854FB">
              <w:rPr>
                <w:rFonts w:cs="Arial"/>
              </w:rPr>
              <w:t xml:space="preserve">Did the institution identify who is responsible for documenting the institution’s achievement of its mission? </w:t>
            </w:r>
          </w:p>
        </w:tc>
        <w:sdt>
          <w:sdtPr>
            <w:rPr>
              <w:rFonts w:cs="Arial"/>
            </w:rPr>
            <w:id w:val="618416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0A83C8" w14:textId="77777777" w:rsidR="00B069AB" w:rsidRPr="005854FB" w:rsidRDefault="00B069AB" w:rsidP="000D1C5B">
                <w:pPr>
                  <w:jc w:val="center"/>
                  <w:rPr>
                    <w:rFonts w:cs="Arial"/>
                  </w:rPr>
                </w:pPr>
                <w:r w:rsidRPr="00E60D92">
                  <w:rPr>
                    <w:rFonts w:ascii="MS Gothic" w:eastAsia="MS Gothic" w:hAnsi="MS Gothic" w:cs="Arial" w:hint="eastAsia"/>
                  </w:rPr>
                  <w:t>☐</w:t>
                </w:r>
              </w:p>
            </w:tc>
          </w:sdtContent>
        </w:sdt>
        <w:sdt>
          <w:sdtPr>
            <w:rPr>
              <w:rFonts w:cs="Arial"/>
            </w:rPr>
            <w:id w:val="-15140613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6E85F9" w14:textId="77777777" w:rsidR="00B069AB" w:rsidRPr="005854FB" w:rsidRDefault="00B069AB" w:rsidP="000D1C5B">
                <w:pPr>
                  <w:jc w:val="center"/>
                  <w:rPr>
                    <w:rFonts w:cs="Arial"/>
                  </w:rPr>
                </w:pPr>
                <w:r w:rsidRPr="00E60D92">
                  <w:rPr>
                    <w:rFonts w:ascii="MS Gothic" w:eastAsia="MS Gothic" w:hAnsi="MS Gothic" w:cs="Arial" w:hint="eastAsia"/>
                  </w:rPr>
                  <w:t>☐</w:t>
                </w:r>
              </w:p>
            </w:tc>
          </w:sdtContent>
        </w:sdt>
        <w:sdt>
          <w:sdtPr>
            <w:rPr>
              <w:rFonts w:cs="Arial"/>
            </w:rPr>
            <w:id w:val="-3070147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164DBD" w14:textId="77777777" w:rsidR="00B069AB" w:rsidRPr="005854FB" w:rsidRDefault="00B069AB" w:rsidP="000D1C5B">
                <w:pPr>
                  <w:jc w:val="center"/>
                  <w:rPr>
                    <w:rFonts w:cs="Arial"/>
                  </w:rPr>
                </w:pPr>
                <w:r w:rsidRPr="00E60D92">
                  <w:rPr>
                    <w:rFonts w:ascii="MS Gothic" w:eastAsia="MS Gothic" w:hAnsi="MS Gothic" w:cs="Arial" w:hint="eastAsia"/>
                  </w:rPr>
                  <w:t>☐</w:t>
                </w:r>
              </w:p>
            </w:tc>
          </w:sdtContent>
        </w:sdt>
      </w:tr>
      <w:tr w:rsidR="00B069AB" w:rsidRPr="005854FB" w14:paraId="01BD41FD" w14:textId="77777777" w:rsidTr="000D1C5B">
        <w:tc>
          <w:tcPr>
            <w:tcW w:w="7416" w:type="dxa"/>
            <w:shd w:val="clear" w:color="auto" w:fill="E2EFD9" w:themeFill="accent6" w:themeFillTint="33"/>
          </w:tcPr>
          <w:p w14:paraId="7A2EFD38" w14:textId="77777777" w:rsidR="00B069AB" w:rsidRPr="005854FB" w:rsidRDefault="00B069AB" w:rsidP="000D1C5B">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77B54FA4" w14:textId="77777777" w:rsidR="00B069AB" w:rsidRPr="005854FB" w:rsidRDefault="00000000" w:rsidP="000D1C5B">
            <w:pPr>
              <w:rPr>
                <w:rFonts w:cs="Arial"/>
                <w:b/>
              </w:rPr>
            </w:pPr>
            <w:sdt>
              <w:sdtPr>
                <w:rPr>
                  <w:rStyle w:val="Style1"/>
                </w:rPr>
                <w:alias w:val="Finding "/>
                <w:tag w:val="Finding "/>
                <w:id w:val="1176458788"/>
                <w:placeholder>
                  <w:docPart w:val="CF98597FFCBE410AA73980A2B54B4F1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549940AE" w14:textId="77777777" w:rsidR="00B069AB" w:rsidRPr="000B25A3" w:rsidRDefault="00B069AB" w:rsidP="00B069AB">
      <w:pPr>
        <w:spacing w:after="0" w:line="240" w:lineRule="auto"/>
        <w:rPr>
          <w:rFonts w:cs="Arial"/>
          <w:szCs w:val="20"/>
        </w:rPr>
      </w:pPr>
      <w:bookmarkStart w:id="2" w:name="_Hlk184903930"/>
    </w:p>
    <w:p w14:paraId="16532EC7"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50857095"/>
          <w:placeholder>
            <w:docPart w:val="CFE33E18FE23408DBA2F70CB8773A4A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036516D" w14:textId="77777777" w:rsidR="00B069AB" w:rsidRPr="00124767" w:rsidRDefault="00B069AB" w:rsidP="00B069AB">
      <w:pPr>
        <w:spacing w:after="0" w:line="240" w:lineRule="auto"/>
        <w:rPr>
          <w:rFonts w:cs="Arial"/>
          <w:b/>
        </w:rPr>
      </w:pPr>
    </w:p>
    <w:p w14:paraId="0EDE80DE"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71816399"/>
          <w:placeholder>
            <w:docPart w:val="D9B16394D94841809EB71C96450C9F2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0275F4" w14:textId="77777777" w:rsidR="00B069AB" w:rsidRPr="00E847E8" w:rsidRDefault="00B069AB" w:rsidP="00B069AB">
      <w:pPr>
        <w:spacing w:after="0" w:line="240" w:lineRule="auto"/>
        <w:rPr>
          <w:rFonts w:cs="Arial"/>
        </w:rPr>
      </w:pPr>
    </w:p>
    <w:p w14:paraId="3E73D90C"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6803453"/>
          <w:placeholder>
            <w:docPart w:val="B9CC5BA1F99747269C60FDF0752187E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5A7F2B" w14:textId="77777777" w:rsidR="00B069AB" w:rsidRPr="00124767" w:rsidRDefault="00B069AB" w:rsidP="00B069AB">
      <w:pPr>
        <w:spacing w:after="0" w:line="240" w:lineRule="auto"/>
        <w:rPr>
          <w:rFonts w:ascii="Calibri" w:eastAsia="Arial" w:hAnsi="Calibri" w:cs="Arial"/>
        </w:rPr>
      </w:pPr>
    </w:p>
    <w:bookmarkEnd w:id="2" w:displacedByCustomXml="next"/>
    <w:sdt>
      <w:sdtPr>
        <w:rPr>
          <w:rFonts w:ascii="Calibri" w:eastAsia="Times New Roman" w:hAnsi="Calibri" w:cs="Times New Roman"/>
          <w:b/>
          <w:sz w:val="24"/>
          <w:szCs w:val="28"/>
        </w:rPr>
        <w:id w:val="2039464869"/>
        <w:lock w:val="contentLocked"/>
        <w:placeholder>
          <w:docPart w:val="A2FF7405BDC24BE6A14125D4793986C1"/>
        </w:placeholder>
      </w:sdtPr>
      <w:sdtEndPr>
        <w:rPr>
          <w:rFonts w:eastAsia="Aptos" w:cs="Calibri"/>
          <w:b w:val="0"/>
          <w:szCs w:val="24"/>
        </w:rPr>
      </w:sdtEndPr>
      <w:sdtContent>
        <w:p w14:paraId="13CD7E59" w14:textId="77777777" w:rsidR="00B069AB" w:rsidRPr="00C7457E" w:rsidRDefault="00B069AB" w:rsidP="00E91332">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4D74DB32"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1709F637" w14:textId="77777777" w:rsidR="00B069AB" w:rsidRPr="00C7457E" w:rsidRDefault="00B069AB" w:rsidP="00B069AB">
          <w:pPr>
            <w:spacing w:after="0" w:line="240" w:lineRule="auto"/>
            <w:ind w:left="360"/>
            <w:rPr>
              <w:rFonts w:ascii="Calibri" w:eastAsia="Aptos" w:hAnsi="Calibri" w:cs="Calibri"/>
              <w:sz w:val="24"/>
              <w:szCs w:val="24"/>
            </w:rPr>
          </w:pPr>
        </w:p>
        <w:p w14:paraId="743768C7"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0CBBA178" w14:textId="77777777" w:rsidR="00B069AB" w:rsidRPr="00C7457E" w:rsidRDefault="00B069AB" w:rsidP="00B069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069AB" w:rsidRPr="005854FB" w14:paraId="7AF78EE0" w14:textId="77777777" w:rsidTr="000D1C5B">
        <w:trPr>
          <w:cantSplit/>
        </w:trPr>
        <w:tc>
          <w:tcPr>
            <w:tcW w:w="7416" w:type="dxa"/>
            <w:shd w:val="clear" w:color="auto" w:fill="E2EFD9" w:themeFill="accent6" w:themeFillTint="33"/>
          </w:tcPr>
          <w:p w14:paraId="152E1FC9" w14:textId="77777777" w:rsidR="00B069AB" w:rsidRPr="005854FB" w:rsidRDefault="00B069AB" w:rsidP="000D1C5B">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2586156C" w14:textId="77777777" w:rsidR="00B069AB" w:rsidRPr="005854FB" w:rsidRDefault="00B069AB" w:rsidP="000D1C5B">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23F09AF1" w14:textId="77777777" w:rsidR="00B069AB" w:rsidRPr="005854FB" w:rsidRDefault="00B069AB" w:rsidP="000D1C5B">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6074C6B2" w14:textId="77777777" w:rsidR="00B069AB" w:rsidRPr="005854FB" w:rsidRDefault="00B069AB" w:rsidP="000D1C5B">
            <w:pPr>
              <w:jc w:val="center"/>
              <w:rPr>
                <w:rFonts w:cs="Arial"/>
                <w:b/>
                <w:szCs w:val="20"/>
              </w:rPr>
            </w:pPr>
            <w:r w:rsidRPr="005854FB">
              <w:rPr>
                <w:rFonts w:cs="Arial"/>
                <w:b/>
                <w:szCs w:val="20"/>
              </w:rPr>
              <w:t>N/A</w:t>
            </w:r>
          </w:p>
        </w:tc>
      </w:tr>
      <w:tr w:rsidR="00B069AB" w:rsidRPr="005854FB" w14:paraId="2DF6C473" w14:textId="77777777" w:rsidTr="000D1C5B">
        <w:trPr>
          <w:cantSplit/>
        </w:trPr>
        <w:tc>
          <w:tcPr>
            <w:tcW w:w="7416" w:type="dxa"/>
            <w:shd w:val="clear" w:color="auto" w:fill="E2EFD9" w:themeFill="accent6" w:themeFillTint="33"/>
          </w:tcPr>
          <w:p w14:paraId="59751DF3" w14:textId="77777777" w:rsidR="00B069AB" w:rsidRPr="005854FB" w:rsidRDefault="00B069AB" w:rsidP="000D1C5B">
            <w:pPr>
              <w:rPr>
                <w:rFonts w:cs="Arial"/>
                <w:szCs w:val="20"/>
              </w:rPr>
            </w:pPr>
            <w:r w:rsidRPr="005854FB">
              <w:rPr>
                <w:rFonts w:cs="Arial"/>
                <w:szCs w:val="20"/>
              </w:rPr>
              <w:t xml:space="preserve">Did the institution provide a copy of its </w:t>
            </w:r>
            <w:r>
              <w:rPr>
                <w:rFonts w:cs="Arial"/>
                <w:szCs w:val="20"/>
              </w:rPr>
              <w:t>s</w:t>
            </w:r>
            <w:r w:rsidRPr="005854FB">
              <w:rPr>
                <w:rFonts w:cs="Arial"/>
                <w:szCs w:val="20"/>
              </w:rPr>
              <w:t xml:space="preserve">trategic </w:t>
            </w:r>
            <w:r>
              <w:rPr>
                <w:rFonts w:cs="Arial"/>
                <w:szCs w:val="20"/>
              </w:rPr>
              <w:t>p</w:t>
            </w:r>
            <w:r w:rsidRPr="005854FB">
              <w:rPr>
                <w:rFonts w:cs="Arial"/>
                <w:szCs w:val="20"/>
              </w:rPr>
              <w:t xml:space="preserve">lan? </w:t>
            </w:r>
          </w:p>
        </w:tc>
        <w:sdt>
          <w:sdtPr>
            <w:rPr>
              <w:rFonts w:cs="Arial"/>
            </w:rPr>
            <w:id w:val="-54474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0AD5CE" w14:textId="77777777" w:rsidR="00B069AB" w:rsidRPr="005854FB" w:rsidRDefault="00B069AB" w:rsidP="000D1C5B">
                <w:pPr>
                  <w:jc w:val="center"/>
                  <w:rPr>
                    <w:rFonts w:cs="Arial"/>
                    <w:szCs w:val="20"/>
                  </w:rPr>
                </w:pPr>
                <w:r w:rsidRPr="00714950">
                  <w:rPr>
                    <w:rFonts w:ascii="MS Gothic" w:eastAsia="MS Gothic" w:hAnsi="MS Gothic" w:cs="Arial" w:hint="eastAsia"/>
                  </w:rPr>
                  <w:t>☐</w:t>
                </w:r>
              </w:p>
            </w:tc>
          </w:sdtContent>
        </w:sdt>
        <w:sdt>
          <w:sdtPr>
            <w:rPr>
              <w:rFonts w:cs="Arial"/>
            </w:rPr>
            <w:id w:val="1022357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B93A92" w14:textId="77777777" w:rsidR="00B069AB" w:rsidRPr="005854FB" w:rsidRDefault="00B069AB" w:rsidP="000D1C5B">
                <w:pPr>
                  <w:jc w:val="center"/>
                  <w:rPr>
                    <w:rFonts w:cs="Arial"/>
                    <w:szCs w:val="20"/>
                  </w:rPr>
                </w:pPr>
                <w:r w:rsidRPr="00714950">
                  <w:rPr>
                    <w:rFonts w:ascii="MS Gothic" w:eastAsia="MS Gothic" w:hAnsi="MS Gothic" w:cs="Arial" w:hint="eastAsia"/>
                  </w:rPr>
                  <w:t>☐</w:t>
                </w:r>
              </w:p>
            </w:tc>
          </w:sdtContent>
        </w:sdt>
        <w:sdt>
          <w:sdtPr>
            <w:rPr>
              <w:rFonts w:cs="Arial"/>
            </w:rPr>
            <w:id w:val="841218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08BAE6" w14:textId="77777777" w:rsidR="00B069AB" w:rsidRPr="005854FB" w:rsidRDefault="00B069AB" w:rsidP="000D1C5B">
                <w:pPr>
                  <w:jc w:val="center"/>
                  <w:rPr>
                    <w:rFonts w:cs="Arial"/>
                    <w:szCs w:val="20"/>
                  </w:rPr>
                </w:pPr>
                <w:r w:rsidRPr="00714950">
                  <w:rPr>
                    <w:rFonts w:ascii="MS Gothic" w:eastAsia="MS Gothic" w:hAnsi="MS Gothic" w:cs="Arial" w:hint="eastAsia"/>
                  </w:rPr>
                  <w:t>☐</w:t>
                </w:r>
              </w:p>
            </w:tc>
          </w:sdtContent>
        </w:sdt>
      </w:tr>
      <w:tr w:rsidR="00B069AB" w:rsidRPr="005854FB" w14:paraId="1C8D023E" w14:textId="77777777" w:rsidTr="000D1C5B">
        <w:trPr>
          <w:cantSplit/>
        </w:trPr>
        <w:tc>
          <w:tcPr>
            <w:tcW w:w="7416" w:type="dxa"/>
            <w:shd w:val="clear" w:color="auto" w:fill="E2EFD9" w:themeFill="accent6" w:themeFillTint="33"/>
          </w:tcPr>
          <w:p w14:paraId="57BEDD25" w14:textId="77777777" w:rsidR="00B069AB" w:rsidRDefault="00B069AB" w:rsidP="000D1C5B">
            <w:pPr>
              <w:rPr>
                <w:rFonts w:cs="Arial"/>
                <w:szCs w:val="20"/>
              </w:rPr>
            </w:pPr>
            <w:r w:rsidRPr="005854FB">
              <w:rPr>
                <w:rFonts w:cs="Arial"/>
                <w:szCs w:val="20"/>
              </w:rPr>
              <w:lastRenderedPageBreak/>
              <w:t xml:space="preserve">Did the institution identify areas </w:t>
            </w:r>
            <w:r>
              <w:rPr>
                <w:rFonts w:cs="Arial"/>
                <w:szCs w:val="20"/>
              </w:rPr>
              <w:t>for improvement via a SWOT Analysis (</w:t>
            </w:r>
            <w:r w:rsidRPr="005854FB">
              <w:rPr>
                <w:rFonts w:cs="Arial"/>
                <w:szCs w:val="20"/>
              </w:rPr>
              <w:t>strengths, weaknesses, opportunities, and threats</w:t>
            </w:r>
            <w:r>
              <w:rPr>
                <w:rFonts w:cs="Arial"/>
                <w:szCs w:val="20"/>
              </w:rPr>
              <w:t>) or other means of evaluation</w:t>
            </w:r>
            <w:r w:rsidRPr="005854FB">
              <w:rPr>
                <w:rFonts w:cs="Arial"/>
                <w:szCs w:val="20"/>
              </w:rPr>
              <w:t>?</w:t>
            </w:r>
            <w:r>
              <w:rPr>
                <w:rFonts w:cs="Arial"/>
                <w:szCs w:val="20"/>
              </w:rPr>
              <w:t xml:space="preserve"> </w:t>
            </w:r>
          </w:p>
          <w:p w14:paraId="5036A836" w14:textId="77777777" w:rsidR="00B069AB" w:rsidRDefault="00B069AB" w:rsidP="000D1C5B">
            <w:pPr>
              <w:rPr>
                <w:rFonts w:cs="Arial"/>
                <w:szCs w:val="20"/>
              </w:rPr>
            </w:pPr>
          </w:p>
          <w:p w14:paraId="5BDFFC4D" w14:textId="77777777" w:rsidR="00B069AB" w:rsidRPr="005854FB" w:rsidRDefault="00B069AB" w:rsidP="000D1C5B">
            <w:pPr>
              <w:rPr>
                <w:rFonts w:cs="Arial"/>
                <w:szCs w:val="20"/>
              </w:rPr>
            </w:pPr>
            <w:r>
              <w:rPr>
                <w:rFonts w:cs="Arial"/>
                <w:szCs w:val="20"/>
              </w:rPr>
              <w:t>[Note: A SWOT analysis is not specifically required, provided that the institution appropriately identified areas of weakness and opportunities for improvement through other evaluative processes or means.]</w:t>
            </w:r>
          </w:p>
        </w:tc>
        <w:sdt>
          <w:sdtPr>
            <w:rPr>
              <w:rFonts w:cs="Arial"/>
            </w:rPr>
            <w:id w:val="4096631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DF0A43" w14:textId="77777777" w:rsidR="00B069AB" w:rsidRPr="005854FB" w:rsidRDefault="00B069AB" w:rsidP="000D1C5B">
                <w:pPr>
                  <w:jc w:val="center"/>
                  <w:rPr>
                    <w:rFonts w:cs="Arial"/>
                    <w:szCs w:val="20"/>
                  </w:rPr>
                </w:pPr>
                <w:r w:rsidRPr="00714950">
                  <w:rPr>
                    <w:rFonts w:ascii="MS Gothic" w:eastAsia="MS Gothic" w:hAnsi="MS Gothic" w:cs="Arial" w:hint="eastAsia"/>
                  </w:rPr>
                  <w:t>☐</w:t>
                </w:r>
              </w:p>
            </w:tc>
          </w:sdtContent>
        </w:sdt>
        <w:sdt>
          <w:sdtPr>
            <w:rPr>
              <w:rFonts w:cs="Arial"/>
            </w:rPr>
            <w:id w:val="5778700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998296" w14:textId="77777777" w:rsidR="00B069AB" w:rsidRPr="005854FB" w:rsidRDefault="00B069AB" w:rsidP="000D1C5B">
                <w:pPr>
                  <w:jc w:val="center"/>
                  <w:rPr>
                    <w:rFonts w:cs="Arial"/>
                    <w:szCs w:val="20"/>
                  </w:rPr>
                </w:pPr>
                <w:r w:rsidRPr="00714950">
                  <w:rPr>
                    <w:rFonts w:ascii="MS Gothic" w:eastAsia="MS Gothic" w:hAnsi="MS Gothic" w:cs="Arial" w:hint="eastAsia"/>
                  </w:rPr>
                  <w:t>☐</w:t>
                </w:r>
              </w:p>
            </w:tc>
          </w:sdtContent>
        </w:sdt>
        <w:sdt>
          <w:sdtPr>
            <w:rPr>
              <w:rFonts w:cs="Arial"/>
            </w:rPr>
            <w:id w:val="17294888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336A97" w14:textId="77777777" w:rsidR="00B069AB" w:rsidRPr="005854FB" w:rsidRDefault="00B069AB" w:rsidP="000D1C5B">
                <w:pPr>
                  <w:jc w:val="center"/>
                  <w:rPr>
                    <w:rFonts w:cs="Arial"/>
                    <w:szCs w:val="20"/>
                  </w:rPr>
                </w:pPr>
                <w:r w:rsidRPr="00714950">
                  <w:rPr>
                    <w:rFonts w:ascii="MS Gothic" w:eastAsia="MS Gothic" w:hAnsi="MS Gothic" w:cs="Arial" w:hint="eastAsia"/>
                  </w:rPr>
                  <w:t>☐</w:t>
                </w:r>
              </w:p>
            </w:tc>
          </w:sdtContent>
        </w:sdt>
      </w:tr>
      <w:tr w:rsidR="00B069AB" w:rsidRPr="005854FB" w14:paraId="02DBA04E" w14:textId="77777777" w:rsidTr="000D1C5B">
        <w:trPr>
          <w:cantSplit/>
        </w:trPr>
        <w:tc>
          <w:tcPr>
            <w:tcW w:w="7416" w:type="dxa"/>
            <w:shd w:val="clear" w:color="auto" w:fill="E2EFD9" w:themeFill="accent6" w:themeFillTint="33"/>
          </w:tcPr>
          <w:p w14:paraId="3761E10F" w14:textId="77777777" w:rsidR="00B069AB" w:rsidRPr="005854FB" w:rsidRDefault="00B069AB" w:rsidP="000D1C5B">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address the following: financial stability; development of educational offerings; integration of technology to enhance educational offerings; </w:t>
            </w:r>
            <w:r>
              <w:rPr>
                <w:rFonts w:cs="Arial"/>
                <w:szCs w:val="20"/>
              </w:rPr>
              <w:t>e</w:t>
            </w:r>
            <w:r w:rsidRPr="00914045">
              <w:rPr>
                <w:rFonts w:cs="Arial"/>
                <w:szCs w:val="20"/>
              </w:rPr>
              <w:t>ffective and accurate admissions and marketing activities to promote institutional sustainability</w:t>
            </w:r>
            <w:r w:rsidRPr="005854FB">
              <w:rPr>
                <w:rFonts w:cs="Arial"/>
                <w:szCs w:val="20"/>
              </w:rPr>
              <w:t xml:space="preserve">; and professional development of leadership, faculty, and staff? </w:t>
            </w:r>
          </w:p>
        </w:tc>
        <w:sdt>
          <w:sdtPr>
            <w:rPr>
              <w:rFonts w:cs="Arial"/>
            </w:rPr>
            <w:id w:val="8484531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03D251" w14:textId="77777777" w:rsidR="00B069AB" w:rsidRPr="005854FB" w:rsidRDefault="00B069AB" w:rsidP="000D1C5B">
                <w:pPr>
                  <w:jc w:val="center"/>
                  <w:rPr>
                    <w:rFonts w:cs="Arial"/>
                    <w:szCs w:val="20"/>
                  </w:rPr>
                </w:pPr>
                <w:r w:rsidRPr="00714950">
                  <w:rPr>
                    <w:rFonts w:ascii="MS Gothic" w:eastAsia="MS Gothic" w:hAnsi="MS Gothic" w:cs="Arial" w:hint="eastAsia"/>
                  </w:rPr>
                  <w:t>☐</w:t>
                </w:r>
              </w:p>
            </w:tc>
          </w:sdtContent>
        </w:sdt>
        <w:sdt>
          <w:sdtPr>
            <w:rPr>
              <w:rFonts w:cs="Arial"/>
            </w:rPr>
            <w:id w:val="-13652827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A84D69" w14:textId="77777777" w:rsidR="00B069AB" w:rsidRPr="005854FB" w:rsidRDefault="00B069AB" w:rsidP="000D1C5B">
                <w:pPr>
                  <w:jc w:val="center"/>
                  <w:rPr>
                    <w:rFonts w:cs="Arial"/>
                    <w:szCs w:val="20"/>
                  </w:rPr>
                </w:pPr>
                <w:r w:rsidRPr="00714950">
                  <w:rPr>
                    <w:rFonts w:ascii="MS Gothic" w:eastAsia="MS Gothic" w:hAnsi="MS Gothic" w:cs="Arial" w:hint="eastAsia"/>
                  </w:rPr>
                  <w:t>☐</w:t>
                </w:r>
              </w:p>
            </w:tc>
          </w:sdtContent>
        </w:sdt>
        <w:sdt>
          <w:sdtPr>
            <w:rPr>
              <w:rFonts w:cs="Arial"/>
            </w:rPr>
            <w:id w:val="19464165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AE82C5" w14:textId="77777777" w:rsidR="00B069AB" w:rsidRPr="005854FB" w:rsidRDefault="00B069AB" w:rsidP="000D1C5B">
                <w:pPr>
                  <w:jc w:val="center"/>
                  <w:rPr>
                    <w:rFonts w:cs="Arial"/>
                    <w:szCs w:val="20"/>
                  </w:rPr>
                </w:pPr>
                <w:r w:rsidRPr="00714950">
                  <w:rPr>
                    <w:rFonts w:ascii="MS Gothic" w:eastAsia="MS Gothic" w:hAnsi="MS Gothic" w:cs="Arial" w:hint="eastAsia"/>
                  </w:rPr>
                  <w:t>☐</w:t>
                </w:r>
              </w:p>
            </w:tc>
          </w:sdtContent>
        </w:sdt>
      </w:tr>
      <w:tr w:rsidR="00B069AB" w:rsidRPr="005854FB" w14:paraId="05F33C42" w14:textId="77777777" w:rsidTr="000D1C5B">
        <w:trPr>
          <w:cantSplit/>
        </w:trPr>
        <w:tc>
          <w:tcPr>
            <w:tcW w:w="7416" w:type="dxa"/>
            <w:shd w:val="clear" w:color="auto" w:fill="E2EFD9" w:themeFill="accent6" w:themeFillTint="33"/>
          </w:tcPr>
          <w:p w14:paraId="2F321090" w14:textId="77777777" w:rsidR="00B069AB" w:rsidRPr="005854FB" w:rsidRDefault="00B069AB" w:rsidP="000D1C5B">
            <w:pPr>
              <w:rPr>
                <w:rFonts w:cs="Arial"/>
                <w:b/>
                <w:szCs w:val="20"/>
              </w:rPr>
            </w:pPr>
            <w:r w:rsidRPr="005854FB">
              <w:rPr>
                <w:rFonts w:cs="Arial"/>
                <w:b/>
                <w:szCs w:val="20"/>
              </w:rPr>
              <w:t>Standard I</w:t>
            </w:r>
            <w:r>
              <w:rPr>
                <w:rFonts w:cs="Arial"/>
                <w:b/>
                <w:szCs w:val="20"/>
              </w:rPr>
              <w:t>I</w:t>
            </w:r>
            <w:r w:rsidRPr="005854FB">
              <w:rPr>
                <w:rFonts w:cs="Arial"/>
                <w:b/>
                <w:szCs w:val="20"/>
              </w:rPr>
              <w:t xml:space="preserve">I.B. – </w:t>
            </w:r>
            <w:r>
              <w:rPr>
                <w:rFonts w:cs="Arial"/>
                <w:b/>
              </w:rPr>
              <w:t>Meets, Partially Meets, Does Not Meet, or Not Applicable</w:t>
            </w:r>
          </w:p>
        </w:tc>
        <w:tc>
          <w:tcPr>
            <w:tcW w:w="1944" w:type="dxa"/>
            <w:gridSpan w:val="3"/>
            <w:shd w:val="clear" w:color="auto" w:fill="E2EFD9" w:themeFill="accent6" w:themeFillTint="33"/>
          </w:tcPr>
          <w:p w14:paraId="2EB236F6" w14:textId="77777777" w:rsidR="00B069AB" w:rsidRPr="005854FB" w:rsidRDefault="00000000" w:rsidP="000D1C5B">
            <w:pPr>
              <w:rPr>
                <w:rFonts w:cs="Arial"/>
                <w:b/>
                <w:szCs w:val="20"/>
              </w:rPr>
            </w:pPr>
            <w:sdt>
              <w:sdtPr>
                <w:rPr>
                  <w:rStyle w:val="Style1"/>
                </w:rPr>
                <w:alias w:val="Finding "/>
                <w:tag w:val="Finding "/>
                <w:id w:val="-675338688"/>
                <w:placeholder>
                  <w:docPart w:val="E94C53E394054B129ADF21C5800346E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5F5B6EFD" w14:textId="77777777" w:rsidR="00B069AB" w:rsidRPr="000B25A3" w:rsidRDefault="00B069AB" w:rsidP="00B069AB">
      <w:pPr>
        <w:spacing w:after="0" w:line="240" w:lineRule="auto"/>
        <w:rPr>
          <w:rFonts w:cs="Arial"/>
          <w:szCs w:val="20"/>
        </w:rPr>
      </w:pPr>
    </w:p>
    <w:p w14:paraId="51BDD6E5"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007133"/>
          <w:placeholder>
            <w:docPart w:val="99C076C28576410DBD0D66510D5EF18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AE9FA1C" w14:textId="77777777" w:rsidR="00B069AB" w:rsidRPr="00124767" w:rsidRDefault="00B069AB" w:rsidP="00B069AB">
      <w:pPr>
        <w:spacing w:after="0" w:line="240" w:lineRule="auto"/>
        <w:rPr>
          <w:rFonts w:cs="Arial"/>
          <w:b/>
        </w:rPr>
      </w:pPr>
    </w:p>
    <w:p w14:paraId="7D2D0C17"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0568897"/>
          <w:placeholder>
            <w:docPart w:val="980ACC02A30C4FA4B9BCBD53FE44DF7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35BB60" w14:textId="77777777" w:rsidR="00B069AB" w:rsidRPr="00E847E8" w:rsidRDefault="00B069AB" w:rsidP="00B069AB">
      <w:pPr>
        <w:spacing w:after="0" w:line="240" w:lineRule="auto"/>
        <w:rPr>
          <w:rFonts w:cs="Arial"/>
        </w:rPr>
      </w:pPr>
    </w:p>
    <w:p w14:paraId="5C6236CD"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2572335"/>
          <w:placeholder>
            <w:docPart w:val="21F55E7AFE3C443C9DDE34B797D1E81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EDD4A03" w14:textId="77777777" w:rsidR="00B069AB" w:rsidRPr="00124767" w:rsidRDefault="00B069AB" w:rsidP="00B069AB">
      <w:pPr>
        <w:spacing w:after="0" w:line="240" w:lineRule="auto"/>
        <w:rPr>
          <w:rFonts w:ascii="Calibri" w:eastAsia="Arial" w:hAnsi="Calibri" w:cs="Arial"/>
        </w:rPr>
      </w:pPr>
    </w:p>
    <w:p w14:paraId="158AD409" w14:textId="77777777" w:rsidR="00B069AB" w:rsidRDefault="00B069AB" w:rsidP="00B069AB">
      <w:pPr>
        <w:spacing w:after="0" w:line="240" w:lineRule="auto"/>
        <w:rPr>
          <w:rFonts w:ascii="Calibri" w:eastAsia="Arial" w:hAnsi="Calibri" w:cs="Arial"/>
          <w:color w:val="767171"/>
        </w:rPr>
      </w:pPr>
    </w:p>
    <w:p w14:paraId="09F5274D" w14:textId="77777777" w:rsidR="00B069AB" w:rsidRPr="00C7457E" w:rsidRDefault="00B069AB" w:rsidP="00B069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281254850"/>
        <w:lock w:val="contentLocked"/>
        <w:placeholder>
          <w:docPart w:val="A2FF7405BDC24BE6A14125D4793986C1"/>
        </w:placeholder>
      </w:sdtPr>
      <w:sdtEndPr>
        <w:rPr>
          <w:rFonts w:eastAsia="Aptos"/>
          <w:bCs w:val="0"/>
          <w:smallCaps w:val="0"/>
          <w:sz w:val="24"/>
          <w:szCs w:val="24"/>
        </w:rPr>
      </w:sdtEndPr>
      <w:sdtContent>
        <w:p w14:paraId="364AF20E" w14:textId="77777777" w:rsidR="00B069AB" w:rsidRPr="00C7457E" w:rsidRDefault="00B069AB" w:rsidP="00B069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434C58B" w14:textId="77777777" w:rsidR="00B069AB" w:rsidRPr="00C7457E" w:rsidRDefault="00B069AB" w:rsidP="00B069AB">
          <w:pPr>
            <w:spacing w:after="0" w:line="240" w:lineRule="auto"/>
            <w:rPr>
              <w:rFonts w:ascii="Calibri" w:eastAsia="Aptos" w:hAnsi="Calibri" w:cs="Calibri"/>
              <w:sz w:val="24"/>
              <w:szCs w:val="24"/>
            </w:rPr>
          </w:pPr>
        </w:p>
        <w:p w14:paraId="278B6A1F" w14:textId="77777777" w:rsidR="00B069AB" w:rsidRPr="00C7457E" w:rsidRDefault="00B069AB" w:rsidP="00E91332">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2A72EE38" w14:textId="77777777" w:rsidR="00B069AB" w:rsidRPr="00C7457E" w:rsidRDefault="00B069AB" w:rsidP="00B069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1629B4B6" w14:textId="77777777" w:rsidR="00B069AB" w:rsidRPr="00C7457E" w:rsidRDefault="00B069AB" w:rsidP="00B069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069AB" w:rsidRPr="00E732CF" w14:paraId="64081CDC" w14:textId="77777777" w:rsidTr="000D1C5B">
        <w:tc>
          <w:tcPr>
            <w:tcW w:w="7416" w:type="dxa"/>
            <w:shd w:val="clear" w:color="auto" w:fill="E2EFD9" w:themeFill="accent6" w:themeFillTint="33"/>
          </w:tcPr>
          <w:p w14:paraId="59065FD7" w14:textId="77777777" w:rsidR="00B069AB" w:rsidRPr="00E732CF" w:rsidRDefault="00B069AB" w:rsidP="000D1C5B">
            <w:pPr>
              <w:rPr>
                <w:rFonts w:cs="Arial"/>
                <w:b/>
              </w:rPr>
            </w:pPr>
            <w:r w:rsidRPr="00E732CF">
              <w:rPr>
                <w:rFonts w:cs="Arial"/>
                <w:b/>
              </w:rPr>
              <w:t>Questions</w:t>
            </w:r>
          </w:p>
        </w:tc>
        <w:tc>
          <w:tcPr>
            <w:tcW w:w="648" w:type="dxa"/>
            <w:shd w:val="clear" w:color="auto" w:fill="E2EFD9" w:themeFill="accent6" w:themeFillTint="33"/>
            <w:vAlign w:val="center"/>
          </w:tcPr>
          <w:p w14:paraId="64979E02" w14:textId="77777777" w:rsidR="00B069AB" w:rsidRPr="00E732CF" w:rsidRDefault="00B069AB" w:rsidP="000D1C5B">
            <w:pPr>
              <w:jc w:val="center"/>
              <w:rPr>
                <w:rFonts w:cs="Arial"/>
                <w:b/>
              </w:rPr>
            </w:pPr>
            <w:r w:rsidRPr="00E732CF">
              <w:rPr>
                <w:rFonts w:cs="Arial"/>
                <w:b/>
              </w:rPr>
              <w:t>Yes</w:t>
            </w:r>
          </w:p>
        </w:tc>
        <w:tc>
          <w:tcPr>
            <w:tcW w:w="648" w:type="dxa"/>
            <w:shd w:val="clear" w:color="auto" w:fill="E2EFD9" w:themeFill="accent6" w:themeFillTint="33"/>
            <w:vAlign w:val="center"/>
          </w:tcPr>
          <w:p w14:paraId="2795A9F0" w14:textId="77777777" w:rsidR="00B069AB" w:rsidRPr="00E732CF" w:rsidRDefault="00B069AB" w:rsidP="000D1C5B">
            <w:pPr>
              <w:jc w:val="center"/>
              <w:rPr>
                <w:rFonts w:cs="Arial"/>
                <w:b/>
              </w:rPr>
            </w:pPr>
            <w:r w:rsidRPr="00E732CF">
              <w:rPr>
                <w:rFonts w:cs="Arial"/>
                <w:b/>
              </w:rPr>
              <w:t>No</w:t>
            </w:r>
          </w:p>
        </w:tc>
        <w:tc>
          <w:tcPr>
            <w:tcW w:w="648" w:type="dxa"/>
            <w:shd w:val="clear" w:color="auto" w:fill="E2EFD9" w:themeFill="accent6" w:themeFillTint="33"/>
            <w:vAlign w:val="center"/>
          </w:tcPr>
          <w:p w14:paraId="33A535A7" w14:textId="77777777" w:rsidR="00B069AB" w:rsidRPr="00E732CF" w:rsidRDefault="00B069AB" w:rsidP="000D1C5B">
            <w:pPr>
              <w:jc w:val="center"/>
              <w:rPr>
                <w:rFonts w:cs="Arial"/>
                <w:b/>
              </w:rPr>
            </w:pPr>
            <w:r w:rsidRPr="00E732CF">
              <w:rPr>
                <w:rFonts w:cs="Arial"/>
                <w:b/>
              </w:rPr>
              <w:t>N/A</w:t>
            </w:r>
          </w:p>
        </w:tc>
      </w:tr>
      <w:tr w:rsidR="00B069AB" w:rsidRPr="00E732CF" w14:paraId="31163E28" w14:textId="77777777" w:rsidTr="000D1C5B">
        <w:tc>
          <w:tcPr>
            <w:tcW w:w="7416" w:type="dxa"/>
            <w:shd w:val="clear" w:color="auto" w:fill="E2EFD9" w:themeFill="accent6" w:themeFillTint="33"/>
          </w:tcPr>
          <w:p w14:paraId="264811EB" w14:textId="77777777" w:rsidR="00B069AB" w:rsidRPr="00D6277B" w:rsidRDefault="00B069AB" w:rsidP="000D1C5B">
            <w:pPr>
              <w:rPr>
                <w:rFonts w:cs="Arial"/>
              </w:rPr>
            </w:pPr>
            <w:r w:rsidRPr="00D6277B">
              <w:rPr>
                <w:rFonts w:cs="Arial"/>
              </w:rPr>
              <w:t xml:space="preserve">Do the institution’s academic leaders possess the </w:t>
            </w:r>
            <w:r>
              <w:rPr>
                <w:rFonts w:cs="Arial"/>
              </w:rPr>
              <w:t xml:space="preserve">academic qualifications and </w:t>
            </w:r>
            <w:r w:rsidRPr="00D6277B">
              <w:rPr>
                <w:rFonts w:cs="Arial"/>
              </w:rPr>
              <w:t xml:space="preserve">experience to </w:t>
            </w:r>
            <w:r>
              <w:rPr>
                <w:rFonts w:cs="Arial"/>
              </w:rPr>
              <w:t>direct and oversee the</w:t>
            </w:r>
            <w:r w:rsidRPr="00D6277B">
              <w:rPr>
                <w:rFonts w:cs="Arial"/>
              </w:rPr>
              <w:t xml:space="preserve"> effective distance education delivery of educational offerings? </w:t>
            </w:r>
          </w:p>
        </w:tc>
        <w:sdt>
          <w:sdtPr>
            <w:rPr>
              <w:rFonts w:cs="Arial"/>
            </w:rPr>
            <w:id w:val="1638266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E430B9" w14:textId="77777777" w:rsidR="00B069AB" w:rsidRPr="00D6277B" w:rsidRDefault="00B069AB" w:rsidP="000D1C5B">
                <w:pPr>
                  <w:jc w:val="center"/>
                  <w:rPr>
                    <w:rFonts w:cs="Arial"/>
                  </w:rPr>
                </w:pPr>
                <w:r w:rsidRPr="00D6277B">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2E0692" w14:textId="77777777" w:rsidR="00B069AB" w:rsidRPr="00D6277B" w:rsidRDefault="00B069AB" w:rsidP="000D1C5B">
                <w:pPr>
                  <w:jc w:val="center"/>
                  <w:rPr>
                    <w:rFonts w:cs="Arial"/>
                  </w:rPr>
                </w:pPr>
                <w:r w:rsidRPr="00D6277B">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ECEF5" w14:textId="77777777" w:rsidR="00B069AB" w:rsidRPr="00E732CF" w:rsidRDefault="00B069AB" w:rsidP="000D1C5B">
                <w:pPr>
                  <w:jc w:val="center"/>
                  <w:rPr>
                    <w:rFonts w:cs="Arial"/>
                  </w:rPr>
                </w:pPr>
                <w:r w:rsidRPr="00D6277B">
                  <w:rPr>
                    <w:rFonts w:ascii="MS Gothic" w:eastAsia="MS Gothic" w:hAnsi="MS Gothic" w:cs="Arial" w:hint="eastAsia"/>
                  </w:rPr>
                  <w:t>☐</w:t>
                </w:r>
              </w:p>
            </w:tc>
          </w:sdtContent>
        </w:sdt>
      </w:tr>
      <w:tr w:rsidR="00B069AB" w:rsidRPr="00E732CF" w14:paraId="708AC0A5" w14:textId="77777777" w:rsidTr="000D1C5B">
        <w:tc>
          <w:tcPr>
            <w:tcW w:w="7416" w:type="dxa"/>
            <w:shd w:val="clear" w:color="auto" w:fill="E2EFD9" w:themeFill="accent6" w:themeFillTint="33"/>
          </w:tcPr>
          <w:p w14:paraId="3D5B645D" w14:textId="77777777" w:rsidR="00B069AB" w:rsidRPr="00D6277B" w:rsidRDefault="00B069AB" w:rsidP="000D1C5B">
            <w:pPr>
              <w:rPr>
                <w:rFonts w:cs="Arial"/>
              </w:rPr>
            </w:pPr>
            <w:r w:rsidRPr="00D6277B">
              <w:rPr>
                <w:rFonts w:cs="Arial"/>
              </w:rPr>
              <w:t>Do</w:t>
            </w:r>
            <w:r>
              <w:rPr>
                <w:rFonts w:cs="Arial"/>
              </w:rPr>
              <w:t>es</w:t>
            </w:r>
            <w:r w:rsidRPr="00D6277B">
              <w:rPr>
                <w:rFonts w:cs="Arial"/>
              </w:rPr>
              <w:t xml:space="preserve"> the institution’s </w:t>
            </w:r>
            <w:r w:rsidRPr="003E0C2C">
              <w:rPr>
                <w:rFonts w:cstheme="minorHAnsi"/>
              </w:rPr>
              <w:t xml:space="preserve">academic </w:t>
            </w:r>
            <w:r>
              <w:rPr>
                <w:rFonts w:cstheme="minorHAnsi"/>
              </w:rPr>
              <w:t xml:space="preserve">leadership include individuals who are </w:t>
            </w:r>
            <w:r w:rsidRPr="003E0C2C">
              <w:rPr>
                <w:rFonts w:cstheme="minorHAnsi"/>
              </w:rPr>
              <w:t>adequate</w:t>
            </w:r>
            <w:r>
              <w:rPr>
                <w:rFonts w:cstheme="minorHAnsi"/>
              </w:rPr>
              <w:t>ly qualified and experienced in the institution’s implemented distance learning modalities?</w:t>
            </w:r>
          </w:p>
        </w:tc>
        <w:sdt>
          <w:sdtPr>
            <w:rPr>
              <w:rFonts w:cs="Arial"/>
            </w:rPr>
            <w:id w:val="993537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2629D6" w14:textId="77777777" w:rsidR="00B069AB" w:rsidRPr="00D6277B" w:rsidRDefault="00B069AB" w:rsidP="000D1C5B">
                <w:pPr>
                  <w:jc w:val="center"/>
                  <w:rPr>
                    <w:rFonts w:cs="Arial"/>
                  </w:rPr>
                </w:pPr>
                <w:r w:rsidRPr="00D6277B">
                  <w:rPr>
                    <w:rFonts w:ascii="MS Gothic" w:eastAsia="MS Gothic" w:hAnsi="MS Gothic" w:cs="Arial" w:hint="eastAsia"/>
                  </w:rPr>
                  <w:t>☐</w:t>
                </w:r>
              </w:p>
            </w:tc>
          </w:sdtContent>
        </w:sdt>
        <w:sdt>
          <w:sdtPr>
            <w:rPr>
              <w:rFonts w:cs="Arial"/>
            </w:rPr>
            <w:id w:val="406657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1FDFB8" w14:textId="77777777" w:rsidR="00B069AB" w:rsidRPr="00D6277B" w:rsidRDefault="00B069AB" w:rsidP="000D1C5B">
                <w:pPr>
                  <w:jc w:val="center"/>
                  <w:rPr>
                    <w:rFonts w:cs="Arial"/>
                  </w:rPr>
                </w:pPr>
                <w:r w:rsidRPr="00D6277B">
                  <w:rPr>
                    <w:rFonts w:ascii="MS Gothic" w:eastAsia="MS Gothic" w:hAnsi="MS Gothic" w:cs="Arial" w:hint="eastAsia"/>
                  </w:rPr>
                  <w:t>☐</w:t>
                </w:r>
              </w:p>
            </w:tc>
          </w:sdtContent>
        </w:sdt>
        <w:sdt>
          <w:sdtPr>
            <w:rPr>
              <w:rFonts w:cs="Arial"/>
            </w:rPr>
            <w:id w:val="1889060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D65BC1" w14:textId="77777777" w:rsidR="00B069AB" w:rsidRPr="00E732CF" w:rsidRDefault="00B069AB" w:rsidP="000D1C5B">
                <w:pPr>
                  <w:jc w:val="center"/>
                  <w:rPr>
                    <w:rFonts w:cs="Arial"/>
                  </w:rPr>
                </w:pPr>
                <w:r w:rsidRPr="00D6277B">
                  <w:rPr>
                    <w:rFonts w:ascii="MS Gothic" w:eastAsia="MS Gothic" w:hAnsi="MS Gothic" w:cs="Arial" w:hint="eastAsia"/>
                  </w:rPr>
                  <w:t>☐</w:t>
                </w:r>
              </w:p>
            </w:tc>
          </w:sdtContent>
        </w:sdt>
      </w:tr>
      <w:tr w:rsidR="00B069AB" w:rsidRPr="00E732CF" w14:paraId="1329C788" w14:textId="77777777" w:rsidTr="000D1C5B">
        <w:tc>
          <w:tcPr>
            <w:tcW w:w="7416" w:type="dxa"/>
            <w:shd w:val="clear" w:color="auto" w:fill="E2EFD9" w:themeFill="accent6" w:themeFillTint="33"/>
          </w:tcPr>
          <w:p w14:paraId="160D695D" w14:textId="77777777" w:rsidR="00B069AB" w:rsidRPr="00E732CF" w:rsidRDefault="00B069AB" w:rsidP="000D1C5B">
            <w:pPr>
              <w:rPr>
                <w:rFonts w:cs="Arial"/>
              </w:rPr>
            </w:pPr>
            <w:r>
              <w:rPr>
                <w:rFonts w:cs="Arial"/>
              </w:rPr>
              <w:t>Did the institution describe the respective roles and responsibilities of academic leadership personnel and do they reflect an adequate academic infrastructure to provide effective distance education delivery of its educational offerings?</w:t>
            </w:r>
          </w:p>
        </w:tc>
        <w:sdt>
          <w:sdtPr>
            <w:rPr>
              <w:rFonts w:cs="Arial"/>
            </w:rPr>
            <w:id w:val="-1580510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8FCC29" w14:textId="77777777" w:rsidR="00B069AB" w:rsidRDefault="00B069AB" w:rsidP="000D1C5B">
                <w:pPr>
                  <w:jc w:val="center"/>
                  <w:rPr>
                    <w:rFonts w:cs="Arial"/>
                  </w:rPr>
                </w:pPr>
                <w:r w:rsidRPr="00D6277B">
                  <w:rPr>
                    <w:rFonts w:ascii="MS Gothic" w:eastAsia="MS Gothic" w:hAnsi="MS Gothic" w:cs="Arial" w:hint="eastAsia"/>
                  </w:rPr>
                  <w:t>☐</w:t>
                </w:r>
              </w:p>
            </w:tc>
          </w:sdtContent>
        </w:sdt>
        <w:sdt>
          <w:sdtPr>
            <w:rPr>
              <w:rFonts w:cs="Arial"/>
            </w:rPr>
            <w:id w:val="19315350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97FD49" w14:textId="77777777" w:rsidR="00B069AB" w:rsidRDefault="00B069AB" w:rsidP="000D1C5B">
                <w:pPr>
                  <w:jc w:val="center"/>
                  <w:rPr>
                    <w:rFonts w:cs="Arial"/>
                  </w:rPr>
                </w:pPr>
                <w:r w:rsidRPr="00D6277B">
                  <w:rPr>
                    <w:rFonts w:ascii="MS Gothic" w:eastAsia="MS Gothic" w:hAnsi="MS Gothic" w:cs="Arial" w:hint="eastAsia"/>
                  </w:rPr>
                  <w:t>☐</w:t>
                </w:r>
              </w:p>
            </w:tc>
          </w:sdtContent>
        </w:sdt>
        <w:sdt>
          <w:sdtPr>
            <w:rPr>
              <w:rFonts w:cs="Arial"/>
            </w:rPr>
            <w:id w:val="-646510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CC2CB" w14:textId="77777777" w:rsidR="00B069AB" w:rsidRDefault="00B069AB" w:rsidP="000D1C5B">
                <w:pPr>
                  <w:jc w:val="center"/>
                  <w:rPr>
                    <w:rFonts w:cs="Arial"/>
                  </w:rPr>
                </w:pPr>
                <w:r w:rsidRPr="00D6277B">
                  <w:rPr>
                    <w:rFonts w:ascii="MS Gothic" w:eastAsia="MS Gothic" w:hAnsi="MS Gothic" w:cs="Arial" w:hint="eastAsia"/>
                  </w:rPr>
                  <w:t>☐</w:t>
                </w:r>
              </w:p>
            </w:tc>
          </w:sdtContent>
        </w:sdt>
      </w:tr>
      <w:tr w:rsidR="00B069AB" w:rsidRPr="00E732CF" w14:paraId="0C002EF5" w14:textId="77777777" w:rsidTr="000D1C5B">
        <w:tc>
          <w:tcPr>
            <w:tcW w:w="7416" w:type="dxa"/>
            <w:shd w:val="clear" w:color="auto" w:fill="E2EFD9" w:themeFill="accent6" w:themeFillTint="33"/>
          </w:tcPr>
          <w:p w14:paraId="44D86175" w14:textId="77777777" w:rsidR="00B069AB" w:rsidRPr="00E732CF" w:rsidRDefault="00B069AB" w:rsidP="000D1C5B">
            <w:pPr>
              <w:rPr>
                <w:rFonts w:cs="Arial"/>
              </w:rPr>
            </w:pPr>
            <w:r>
              <w:rPr>
                <w:rFonts w:cs="Arial"/>
              </w:rPr>
              <w:t>Are</w:t>
            </w:r>
            <w:r w:rsidRPr="00E732CF">
              <w:rPr>
                <w:rFonts w:cs="Arial"/>
              </w:rPr>
              <w:t xml:space="preserve"> the institution’s academic leaders</w:t>
            </w:r>
            <w:r>
              <w:rPr>
                <w:rFonts w:cs="Arial"/>
              </w:rPr>
              <w:t xml:space="preserve"> assigned </w:t>
            </w:r>
            <w:r w:rsidRPr="00E732CF">
              <w:rPr>
                <w:rFonts w:cs="Arial"/>
              </w:rPr>
              <w:t>appropriate responsibilities based on their</w:t>
            </w:r>
            <w:r>
              <w:rPr>
                <w:rFonts w:cs="Arial"/>
              </w:rPr>
              <w:t xml:space="preserve"> respective qualifications and</w:t>
            </w:r>
            <w:r w:rsidRPr="00E732CF">
              <w:rPr>
                <w:rFonts w:cs="Arial"/>
              </w:rPr>
              <w:t xml:space="preserve"> identified roles within the organization? </w:t>
            </w:r>
          </w:p>
        </w:tc>
        <w:sdt>
          <w:sdtPr>
            <w:rPr>
              <w:rFonts w:cs="Arial"/>
            </w:rPr>
            <w:id w:val="-1581746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1F900F" w14:textId="77777777" w:rsidR="00B069AB" w:rsidRPr="00E732CF" w:rsidRDefault="00B069AB" w:rsidP="000D1C5B">
                <w:pPr>
                  <w:jc w:val="center"/>
                  <w:rPr>
                    <w:rFonts w:cs="Arial"/>
                  </w:rPr>
                </w:pPr>
                <w:r w:rsidRPr="000C5542">
                  <w:rPr>
                    <w:rFonts w:ascii="MS Gothic" w:eastAsia="MS Gothic" w:hAnsi="MS Gothic" w:cs="Arial" w:hint="eastAsia"/>
                  </w:rPr>
                  <w:t>☐</w:t>
                </w:r>
              </w:p>
            </w:tc>
          </w:sdtContent>
        </w:sdt>
        <w:sdt>
          <w:sdtPr>
            <w:rPr>
              <w:rFonts w:cs="Arial"/>
            </w:rPr>
            <w:id w:val="3502301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E65F06" w14:textId="77777777" w:rsidR="00B069AB" w:rsidRPr="00E732CF" w:rsidRDefault="00B069AB" w:rsidP="000D1C5B">
                <w:pPr>
                  <w:jc w:val="center"/>
                  <w:rPr>
                    <w:rFonts w:cs="Arial"/>
                  </w:rPr>
                </w:pPr>
                <w:r w:rsidRPr="000C5542">
                  <w:rPr>
                    <w:rFonts w:ascii="MS Gothic" w:eastAsia="MS Gothic" w:hAnsi="MS Gothic" w:cs="Arial" w:hint="eastAsia"/>
                  </w:rPr>
                  <w:t>☐</w:t>
                </w:r>
              </w:p>
            </w:tc>
          </w:sdtContent>
        </w:sdt>
        <w:sdt>
          <w:sdtPr>
            <w:rPr>
              <w:rFonts w:cs="Arial"/>
            </w:rPr>
            <w:id w:val="17626409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D83F46" w14:textId="77777777" w:rsidR="00B069AB" w:rsidRPr="00E732CF" w:rsidRDefault="00B069AB" w:rsidP="000D1C5B">
                <w:pPr>
                  <w:jc w:val="center"/>
                  <w:rPr>
                    <w:rFonts w:cs="Arial"/>
                  </w:rPr>
                </w:pPr>
                <w:r w:rsidRPr="000C5542">
                  <w:rPr>
                    <w:rFonts w:ascii="MS Gothic" w:eastAsia="MS Gothic" w:hAnsi="MS Gothic" w:cs="Arial" w:hint="eastAsia"/>
                  </w:rPr>
                  <w:t>☐</w:t>
                </w:r>
              </w:p>
            </w:tc>
          </w:sdtContent>
        </w:sdt>
      </w:tr>
      <w:tr w:rsidR="00B069AB" w:rsidRPr="00E732CF" w14:paraId="6C7DEFCA" w14:textId="77777777" w:rsidTr="000D1C5B">
        <w:tc>
          <w:tcPr>
            <w:tcW w:w="7416" w:type="dxa"/>
            <w:shd w:val="clear" w:color="auto" w:fill="E2EFD9" w:themeFill="accent6" w:themeFillTint="33"/>
          </w:tcPr>
          <w:p w14:paraId="7E162E43" w14:textId="77777777" w:rsidR="00B069AB" w:rsidRPr="00E732CF" w:rsidRDefault="00B069AB" w:rsidP="000D1C5B">
            <w:pPr>
              <w:rPr>
                <w:rFonts w:cs="Arial"/>
              </w:rPr>
            </w:pPr>
            <w:r>
              <w:rPr>
                <w:rFonts w:cs="Calibri"/>
              </w:rPr>
              <w:t xml:space="preserve">Are there adequate </w:t>
            </w:r>
            <w:r w:rsidRPr="00D5706C">
              <w:rPr>
                <w:rFonts w:cs="Calibri"/>
              </w:rPr>
              <w:t>processes in place to ensure that academic leaders are responsible for and engaged in review of program quality and student outcomes</w:t>
            </w:r>
            <w:r>
              <w:rPr>
                <w:rFonts w:cs="Calibri"/>
              </w:rPr>
              <w:t>?</w:t>
            </w:r>
          </w:p>
        </w:tc>
        <w:sdt>
          <w:sdtPr>
            <w:rPr>
              <w:rFonts w:cs="Arial"/>
            </w:rPr>
            <w:id w:val="12453759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F9C890" w14:textId="77777777" w:rsidR="00B069AB" w:rsidRPr="00E732CF" w:rsidRDefault="00B069AB" w:rsidP="000D1C5B">
                <w:pPr>
                  <w:jc w:val="center"/>
                  <w:rPr>
                    <w:rFonts w:cs="Arial"/>
                  </w:rPr>
                </w:pPr>
                <w:r w:rsidRPr="00D6277B">
                  <w:rPr>
                    <w:rFonts w:ascii="MS Gothic" w:eastAsia="MS Gothic" w:hAnsi="MS Gothic" w:cs="Arial" w:hint="eastAsia"/>
                  </w:rPr>
                  <w:t>☐</w:t>
                </w:r>
              </w:p>
            </w:tc>
          </w:sdtContent>
        </w:sdt>
        <w:sdt>
          <w:sdtPr>
            <w:rPr>
              <w:rFonts w:cs="Arial"/>
            </w:rPr>
            <w:id w:val="1090127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8FF87C" w14:textId="77777777" w:rsidR="00B069AB" w:rsidRPr="00E732CF" w:rsidRDefault="00B069AB" w:rsidP="000D1C5B">
                <w:pPr>
                  <w:jc w:val="center"/>
                  <w:rPr>
                    <w:rFonts w:cs="Arial"/>
                  </w:rPr>
                </w:pPr>
                <w:r w:rsidRPr="00D6277B">
                  <w:rPr>
                    <w:rFonts w:ascii="MS Gothic" w:eastAsia="MS Gothic" w:hAnsi="MS Gothic" w:cs="Arial" w:hint="eastAsia"/>
                  </w:rPr>
                  <w:t>☐</w:t>
                </w:r>
              </w:p>
            </w:tc>
          </w:sdtContent>
        </w:sdt>
        <w:sdt>
          <w:sdtPr>
            <w:rPr>
              <w:rFonts w:cs="Arial"/>
            </w:rPr>
            <w:id w:val="2003688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3C5B0D" w14:textId="77777777" w:rsidR="00B069AB" w:rsidRPr="00E732CF" w:rsidRDefault="00B069AB" w:rsidP="000D1C5B">
                <w:pPr>
                  <w:jc w:val="center"/>
                  <w:rPr>
                    <w:rFonts w:cs="Arial"/>
                  </w:rPr>
                </w:pPr>
                <w:r w:rsidRPr="00D6277B">
                  <w:rPr>
                    <w:rFonts w:ascii="MS Gothic" w:eastAsia="MS Gothic" w:hAnsi="MS Gothic" w:cs="Arial" w:hint="eastAsia"/>
                  </w:rPr>
                  <w:t>☐</w:t>
                </w:r>
              </w:p>
            </w:tc>
          </w:sdtContent>
        </w:sdt>
      </w:tr>
      <w:tr w:rsidR="00B069AB" w:rsidRPr="00E732CF" w14:paraId="6CC5B1A0" w14:textId="77777777" w:rsidTr="000D1C5B">
        <w:tc>
          <w:tcPr>
            <w:tcW w:w="7416" w:type="dxa"/>
            <w:shd w:val="clear" w:color="auto" w:fill="E2EFD9" w:themeFill="accent6" w:themeFillTint="33"/>
          </w:tcPr>
          <w:p w14:paraId="36651224" w14:textId="77777777" w:rsidR="00B069AB" w:rsidRPr="00E732CF" w:rsidRDefault="00B069AB" w:rsidP="000D1C5B">
            <w:pPr>
              <w:rPr>
                <w:rFonts w:cs="Arial"/>
              </w:rPr>
            </w:pPr>
            <w:r>
              <w:rPr>
                <w:rFonts w:cs="Arial"/>
              </w:rPr>
              <w:t xml:space="preserve">Does the institution have appropriate processes in place for </w:t>
            </w:r>
            <w:r w:rsidRPr="00D5706C">
              <w:rPr>
                <w:rFonts w:cs="Arial"/>
              </w:rPr>
              <w:t>academic leadership</w:t>
            </w:r>
            <w:r>
              <w:rPr>
                <w:rFonts w:cs="Arial"/>
              </w:rPr>
              <w:t>’s</w:t>
            </w:r>
            <w:r w:rsidRPr="00D5706C">
              <w:rPr>
                <w:rFonts w:cs="Arial"/>
              </w:rPr>
              <w:t xml:space="preserve"> selection</w:t>
            </w:r>
            <w:r>
              <w:rPr>
                <w:rFonts w:cs="Arial"/>
              </w:rPr>
              <w:t xml:space="preserve">, </w:t>
            </w:r>
            <w:r w:rsidRPr="00D5706C">
              <w:rPr>
                <w:rFonts w:cs="Arial"/>
              </w:rPr>
              <w:t xml:space="preserve">training, </w:t>
            </w:r>
            <w:r>
              <w:rPr>
                <w:rFonts w:cs="Arial"/>
              </w:rPr>
              <w:t xml:space="preserve">and </w:t>
            </w:r>
            <w:r w:rsidRPr="00D5706C">
              <w:rPr>
                <w:rFonts w:cs="Arial"/>
              </w:rPr>
              <w:t>ongoing development of faculty</w:t>
            </w:r>
            <w:r>
              <w:rPr>
                <w:rFonts w:cs="Arial"/>
              </w:rPr>
              <w:t>?</w:t>
            </w:r>
          </w:p>
        </w:tc>
        <w:sdt>
          <w:sdtPr>
            <w:rPr>
              <w:rFonts w:cs="Arial"/>
            </w:rPr>
            <w:id w:val="2137679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75CF5C" w14:textId="77777777" w:rsidR="00B069AB" w:rsidRPr="00E732CF" w:rsidRDefault="00B069AB" w:rsidP="000D1C5B">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A0E5EB" w14:textId="77777777" w:rsidR="00B069AB" w:rsidRPr="00E732CF" w:rsidRDefault="00B069AB" w:rsidP="000D1C5B">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A15EFB" w14:textId="77777777" w:rsidR="00B069AB" w:rsidRPr="00E732CF" w:rsidRDefault="00B069AB" w:rsidP="000D1C5B">
                <w:pPr>
                  <w:jc w:val="center"/>
                  <w:rPr>
                    <w:rFonts w:cs="Arial"/>
                  </w:rPr>
                </w:pPr>
                <w:r w:rsidRPr="000C5542">
                  <w:rPr>
                    <w:rFonts w:ascii="MS Gothic" w:eastAsia="MS Gothic" w:hAnsi="MS Gothic" w:cs="Arial" w:hint="eastAsia"/>
                  </w:rPr>
                  <w:t>☐</w:t>
                </w:r>
              </w:p>
            </w:tc>
          </w:sdtContent>
        </w:sdt>
      </w:tr>
      <w:tr w:rsidR="00B069AB" w:rsidRPr="00E732CF" w14:paraId="7431D834" w14:textId="77777777" w:rsidTr="000D1C5B">
        <w:tc>
          <w:tcPr>
            <w:tcW w:w="7416" w:type="dxa"/>
            <w:shd w:val="clear" w:color="auto" w:fill="E2EFD9" w:themeFill="accent6" w:themeFillTint="33"/>
          </w:tcPr>
          <w:p w14:paraId="773C3D6F" w14:textId="77777777" w:rsidR="00B069AB" w:rsidRPr="00E732CF" w:rsidRDefault="00B069AB" w:rsidP="000D1C5B">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tc>
          <w:tcPr>
            <w:tcW w:w="1944" w:type="dxa"/>
            <w:gridSpan w:val="3"/>
            <w:shd w:val="clear" w:color="auto" w:fill="E2EFD9" w:themeFill="accent6" w:themeFillTint="33"/>
          </w:tcPr>
          <w:p w14:paraId="5D0DC455" w14:textId="77777777" w:rsidR="00B069AB" w:rsidRPr="00E732CF" w:rsidRDefault="00000000" w:rsidP="000D1C5B">
            <w:pPr>
              <w:rPr>
                <w:rFonts w:cs="Arial"/>
                <w:b/>
              </w:rPr>
            </w:pPr>
            <w:sdt>
              <w:sdtPr>
                <w:rPr>
                  <w:rStyle w:val="Style1"/>
                </w:rPr>
                <w:alias w:val="Finding "/>
                <w:tag w:val="Finding "/>
                <w:id w:val="997840623"/>
                <w:placeholder>
                  <w:docPart w:val="DBF1251886A44D0496C28F9054D7A8B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37402F3D" w14:textId="77777777" w:rsidR="00B069AB" w:rsidRPr="000B25A3" w:rsidRDefault="00B069AB" w:rsidP="00B069AB">
      <w:pPr>
        <w:spacing w:after="0" w:line="240" w:lineRule="auto"/>
        <w:rPr>
          <w:rFonts w:cs="Arial"/>
          <w:szCs w:val="20"/>
        </w:rPr>
      </w:pPr>
    </w:p>
    <w:p w14:paraId="346103D0"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382439"/>
          <w:placeholder>
            <w:docPart w:val="3567BE2F9FAB485DB55854623820418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8DC1570" w14:textId="77777777" w:rsidR="00B069AB" w:rsidRPr="00124767" w:rsidRDefault="00B069AB" w:rsidP="00B069AB">
      <w:pPr>
        <w:spacing w:after="0" w:line="240" w:lineRule="auto"/>
        <w:rPr>
          <w:rFonts w:cs="Arial"/>
          <w:b/>
        </w:rPr>
      </w:pPr>
    </w:p>
    <w:p w14:paraId="7E2F191D"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2245738"/>
          <w:placeholder>
            <w:docPart w:val="C9474CC98B334ED3A07E992E8433CC7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E36CE9" w14:textId="77777777" w:rsidR="00B069AB" w:rsidRPr="00E847E8" w:rsidRDefault="00B069AB" w:rsidP="00B069AB">
      <w:pPr>
        <w:spacing w:after="0" w:line="240" w:lineRule="auto"/>
        <w:rPr>
          <w:rFonts w:cs="Arial"/>
        </w:rPr>
      </w:pPr>
    </w:p>
    <w:p w14:paraId="02D61EC2" w14:textId="368E05C6" w:rsidR="00782789" w:rsidRDefault="00B069AB" w:rsidP="00B069A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99808882"/>
          <w:placeholder>
            <w:docPart w:val="4DD9543E8AC44F70948C12ED2181535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803B0D" w14:textId="77777777" w:rsidR="00782789" w:rsidRDefault="00782789">
      <w:pPr>
        <w:rPr>
          <w:rFonts w:eastAsia="Arial" w:cs="Arial"/>
          <w:b/>
          <w:bCs/>
        </w:rPr>
      </w:pPr>
      <w:r>
        <w:rPr>
          <w:rFonts w:eastAsia="Arial" w:cs="Arial"/>
          <w:b/>
          <w:bCs/>
        </w:rPr>
        <w:br w:type="page"/>
      </w:r>
    </w:p>
    <w:sdt>
      <w:sdtPr>
        <w:rPr>
          <w:rFonts w:ascii="Calibri" w:eastAsia="Times New Roman" w:hAnsi="Calibri" w:cs="Calibri"/>
          <w:bCs/>
          <w:smallCaps/>
          <w:sz w:val="28"/>
          <w:szCs w:val="28"/>
        </w:rPr>
        <w:id w:val="421694396"/>
        <w:lock w:val="contentLocked"/>
        <w:placeholder>
          <w:docPart w:val="A2FF7405BDC24BE6A14125D4793986C1"/>
        </w:placeholder>
      </w:sdtPr>
      <w:sdtEndPr>
        <w:rPr>
          <w:rFonts w:asciiTheme="minorHAnsi" w:eastAsiaTheme="minorHAnsi" w:hAnsiTheme="minorHAnsi" w:cs="Arial"/>
          <w:bCs w:val="0"/>
          <w:smallCaps w:val="0"/>
          <w:sz w:val="22"/>
          <w:szCs w:val="20"/>
        </w:rPr>
      </w:sdtEndPr>
      <w:sdtContent>
        <w:p w14:paraId="4AA039A7" w14:textId="77777777" w:rsidR="00B069AB" w:rsidRPr="00C7457E" w:rsidRDefault="00B069AB" w:rsidP="00B069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XIV: Finance</w:t>
          </w:r>
          <w:r w:rsidRPr="00C7457E">
            <w:rPr>
              <w:rFonts w:ascii="Calibri" w:eastAsia="Times New Roman" w:hAnsi="Calibri" w:cs="Calibri"/>
              <w:bCs/>
              <w:smallCaps/>
              <w:sz w:val="28"/>
              <w:szCs w:val="28"/>
              <w:vertAlign w:val="superscript"/>
            </w:rPr>
            <w:footnoteReference w:id="1"/>
          </w:r>
        </w:p>
        <w:p w14:paraId="7FD08F22" w14:textId="77777777" w:rsidR="00B069AB" w:rsidRPr="00C7457E" w:rsidRDefault="00B069AB" w:rsidP="00B069AB">
          <w:pPr>
            <w:spacing w:after="0" w:line="240" w:lineRule="auto"/>
            <w:rPr>
              <w:rFonts w:ascii="Calibri" w:eastAsia="Aptos" w:hAnsi="Calibri" w:cs="Calibri"/>
              <w:sz w:val="24"/>
              <w:szCs w:val="24"/>
            </w:rPr>
          </w:pPr>
        </w:p>
        <w:p w14:paraId="7F1018E3" w14:textId="77777777" w:rsidR="00B069AB" w:rsidRPr="00C7457E" w:rsidRDefault="00B069AB" w:rsidP="00E91332">
          <w:pPr>
            <w:keepNext/>
            <w:keepLines/>
            <w:numPr>
              <w:ilvl w:val="1"/>
              <w:numId w:val="8"/>
            </w:numPr>
            <w:spacing w:after="0" w:line="240" w:lineRule="auto"/>
            <w:outlineLvl w:val="2"/>
            <w:rPr>
              <w:rFonts w:ascii="Calibri" w:eastAsia="Times New Roman" w:hAnsi="Calibri" w:cs="Times New Roman"/>
              <w:b/>
              <w:sz w:val="24"/>
              <w:szCs w:val="28"/>
            </w:rPr>
          </w:pPr>
          <w:bookmarkStart w:id="3" w:name="_Hlk174346330"/>
          <w:r w:rsidRPr="00C7457E">
            <w:rPr>
              <w:rFonts w:ascii="Calibri" w:eastAsia="Times New Roman" w:hAnsi="Calibri" w:cs="Times New Roman"/>
              <w:b/>
              <w:sz w:val="24"/>
              <w:szCs w:val="28"/>
            </w:rPr>
            <w:t>Financial Practices</w:t>
          </w:r>
        </w:p>
        <w:p w14:paraId="2797C151"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bookmarkEnd w:id="3"/>
        <w:p w14:paraId="03DFF5DB" w14:textId="77777777" w:rsidR="00B069AB" w:rsidRDefault="00B069AB" w:rsidP="00B069AB">
          <w:pPr>
            <w:spacing w:after="0" w:line="240" w:lineRule="auto"/>
            <w:rPr>
              <w:rFonts w:ascii="Calibri" w:eastAsia="Arial" w:hAnsi="Calibri" w:cs="Arial"/>
              <w:b/>
              <w:bCs/>
              <w:sz w:val="24"/>
              <w:szCs w:val="24"/>
              <w:u w:val="single"/>
            </w:rPr>
          </w:pPr>
        </w:p>
        <w:p w14:paraId="41E7733A" w14:textId="77777777" w:rsidR="00B069AB" w:rsidRDefault="00B069AB" w:rsidP="00B069AB">
          <w:pPr>
            <w:spacing w:after="0" w:line="240" w:lineRule="auto"/>
            <w:rPr>
              <w:rFonts w:ascii="Calibri" w:eastAsia="Arial" w:hAnsi="Calibri" w:cs="Arial"/>
              <w:b/>
              <w:bCs/>
              <w:sz w:val="24"/>
              <w:szCs w:val="24"/>
              <w:u w:val="single"/>
            </w:rPr>
          </w:pPr>
          <w:r>
            <w:rPr>
              <w:rFonts w:cs="Arial"/>
              <w:b/>
              <w:bCs/>
              <w:szCs w:val="20"/>
            </w:rPr>
            <w:t xml:space="preserve">[Note: </w:t>
          </w:r>
          <w:r w:rsidRPr="00165AA7">
            <w:rPr>
              <w:rFonts w:cs="Arial"/>
              <w:szCs w:val="20"/>
            </w:rPr>
            <w:t>Throughout this Standard,</w:t>
          </w:r>
          <w:r>
            <w:rPr>
              <w:rFonts w:cs="Arial"/>
              <w:b/>
              <w:bCs/>
              <w:szCs w:val="20"/>
            </w:rPr>
            <w:t xml:space="preserve"> </w:t>
          </w:r>
          <w:r>
            <w:rPr>
              <w:rFonts w:cs="Arial"/>
              <w:szCs w:val="20"/>
            </w:rPr>
            <w:t>compliance assessment questions refer only to audited comparative financial statements to align with the Standard as written. See the footnote for Standard XIV, regarding continued allowable submission of reviewed comparative financial statements through mid-2026 and adjust findings feedback accordingly].</w:t>
          </w:r>
        </w:p>
      </w:sdtContent>
    </w:sdt>
    <w:p w14:paraId="673C5966" w14:textId="77777777" w:rsidR="00B069AB" w:rsidRDefault="00B069AB" w:rsidP="00B069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069AB" w:rsidRPr="005854FB" w14:paraId="59AB085B" w14:textId="77777777" w:rsidTr="000D1C5B">
        <w:tc>
          <w:tcPr>
            <w:tcW w:w="7416" w:type="dxa"/>
            <w:shd w:val="clear" w:color="auto" w:fill="E2EFD9" w:themeFill="accent6" w:themeFillTint="33"/>
          </w:tcPr>
          <w:p w14:paraId="113E9C63" w14:textId="77777777" w:rsidR="00B069AB" w:rsidRPr="005854FB" w:rsidRDefault="00B069AB" w:rsidP="000D1C5B">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2A023EE2" w14:textId="77777777" w:rsidR="00B069AB" w:rsidRPr="005854FB" w:rsidRDefault="00B069AB" w:rsidP="000D1C5B">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3333316E" w14:textId="77777777" w:rsidR="00B069AB" w:rsidRPr="005854FB" w:rsidRDefault="00B069AB" w:rsidP="000D1C5B">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4DFC0DD2" w14:textId="77777777" w:rsidR="00B069AB" w:rsidRPr="005854FB" w:rsidRDefault="00B069AB" w:rsidP="000D1C5B">
            <w:pPr>
              <w:jc w:val="center"/>
              <w:rPr>
                <w:rFonts w:cs="Arial"/>
                <w:b/>
                <w:szCs w:val="20"/>
              </w:rPr>
            </w:pPr>
            <w:r w:rsidRPr="005854FB">
              <w:rPr>
                <w:rFonts w:cs="Arial"/>
                <w:b/>
                <w:szCs w:val="20"/>
              </w:rPr>
              <w:t>N/A</w:t>
            </w:r>
          </w:p>
        </w:tc>
      </w:tr>
      <w:tr w:rsidR="00B069AB" w:rsidRPr="005854FB" w14:paraId="7787D32A" w14:textId="77777777" w:rsidTr="000D1C5B">
        <w:tc>
          <w:tcPr>
            <w:tcW w:w="7416" w:type="dxa"/>
            <w:shd w:val="clear" w:color="auto" w:fill="E2EFD9" w:themeFill="accent6" w:themeFillTint="33"/>
          </w:tcPr>
          <w:p w14:paraId="116C6773" w14:textId="77777777" w:rsidR="00B069AB" w:rsidRPr="005854FB" w:rsidRDefault="00B069AB" w:rsidP="000D1C5B">
            <w:pPr>
              <w:rPr>
                <w:rFonts w:cs="Arial"/>
                <w:szCs w:val="20"/>
              </w:rPr>
            </w:pPr>
            <w:r w:rsidRPr="005854FB">
              <w:rPr>
                <w:rFonts w:cs="Arial"/>
                <w:szCs w:val="20"/>
              </w:rPr>
              <w:t xml:space="preserve">Do the institution’s audited </w:t>
            </w:r>
            <w:r>
              <w:rPr>
                <w:rFonts w:cs="Arial"/>
                <w:szCs w:val="20"/>
              </w:rPr>
              <w:t>comparative</w:t>
            </w:r>
            <w:r w:rsidRPr="005854FB">
              <w:rPr>
                <w:rFonts w:cs="Arial"/>
                <w:szCs w:val="20"/>
              </w:rPr>
              <w:t xml:space="preserve"> financial statements demonstrate financial responsibility?</w:t>
            </w:r>
            <w:r>
              <w:rPr>
                <w:rFonts w:cs="Arial"/>
                <w:szCs w:val="20"/>
              </w:rPr>
              <w:t xml:space="preserve"> </w:t>
            </w:r>
          </w:p>
        </w:tc>
        <w:sdt>
          <w:sdtPr>
            <w:rPr>
              <w:rFonts w:cs="Arial"/>
            </w:rPr>
            <w:id w:val="10493374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C958D5"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667440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61A3BD"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3003493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D38AFD"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1EEC775E" w14:textId="77777777" w:rsidTr="000D1C5B">
        <w:tc>
          <w:tcPr>
            <w:tcW w:w="7416" w:type="dxa"/>
            <w:shd w:val="clear" w:color="auto" w:fill="E2EFD9" w:themeFill="accent6" w:themeFillTint="33"/>
          </w:tcPr>
          <w:p w14:paraId="30BCE87F" w14:textId="77777777" w:rsidR="00B069AB" w:rsidRPr="005854FB" w:rsidRDefault="00B069AB" w:rsidP="000D1C5B">
            <w:pPr>
              <w:rPr>
                <w:rFonts w:cs="Arial"/>
                <w:szCs w:val="20"/>
              </w:rPr>
            </w:pPr>
            <w:r w:rsidRPr="005854FB">
              <w:rPr>
                <w:rFonts w:cs="Arial"/>
                <w:szCs w:val="20"/>
              </w:rPr>
              <w:t>D</w:t>
            </w:r>
            <w:r>
              <w:rPr>
                <w:rFonts w:cs="Arial"/>
                <w:szCs w:val="20"/>
              </w:rPr>
              <w:t>oes</w:t>
            </w:r>
            <w:r w:rsidRPr="005854FB">
              <w:rPr>
                <w:rFonts w:cs="Arial"/>
                <w:szCs w:val="20"/>
              </w:rPr>
              <w:t xml:space="preserve"> the institution maintain sufficient resources to meet its financial obligations and provide quality educational offerings and service to students?</w:t>
            </w:r>
          </w:p>
        </w:tc>
        <w:sdt>
          <w:sdtPr>
            <w:rPr>
              <w:rFonts w:cs="Arial"/>
            </w:rPr>
            <w:id w:val="7895579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301BE3"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39635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AAC5CF"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4745263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7350B7"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19814A3E" w14:textId="77777777" w:rsidTr="000D1C5B">
        <w:tc>
          <w:tcPr>
            <w:tcW w:w="7416" w:type="dxa"/>
            <w:shd w:val="clear" w:color="auto" w:fill="E2EFD9" w:themeFill="accent6" w:themeFillTint="33"/>
          </w:tcPr>
          <w:p w14:paraId="70AC1781" w14:textId="77777777" w:rsidR="00B069AB" w:rsidRPr="005854FB" w:rsidRDefault="00B069AB" w:rsidP="000D1C5B">
            <w:pPr>
              <w:rPr>
                <w:rFonts w:cs="Arial"/>
                <w:szCs w:val="20"/>
              </w:rPr>
            </w:pPr>
            <w:r w:rsidRPr="005854FB">
              <w:rPr>
                <w:rFonts w:cs="Arial"/>
                <w:szCs w:val="20"/>
              </w:rPr>
              <w:t>Are the institution’s financial statements regularly audited?</w:t>
            </w:r>
          </w:p>
        </w:tc>
        <w:sdt>
          <w:sdtPr>
            <w:rPr>
              <w:rFonts w:cs="Arial"/>
            </w:rPr>
            <w:id w:val="1553509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0E9F36"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9649523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FE8B18"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3801668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2B058F"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19A595A3" w14:textId="77777777" w:rsidTr="000D1C5B">
        <w:tc>
          <w:tcPr>
            <w:tcW w:w="7416" w:type="dxa"/>
            <w:shd w:val="clear" w:color="auto" w:fill="E2EFD9" w:themeFill="accent6" w:themeFillTint="33"/>
          </w:tcPr>
          <w:p w14:paraId="1009F9C7" w14:textId="77777777" w:rsidR="00B069AB" w:rsidRPr="005854FB" w:rsidRDefault="00B069AB" w:rsidP="000D1C5B">
            <w:pPr>
              <w:rPr>
                <w:rFonts w:cs="Arial"/>
                <w:szCs w:val="20"/>
              </w:rPr>
            </w:pPr>
            <w:r>
              <w:rPr>
                <w:rFonts w:cs="Arial"/>
                <w:szCs w:val="20"/>
              </w:rPr>
              <w:t xml:space="preserve">Did the institution submit </w:t>
            </w:r>
            <w:r w:rsidRPr="005009B2">
              <w:rPr>
                <w:rFonts w:cs="Arial"/>
                <w:szCs w:val="20"/>
              </w:rPr>
              <w:t>its most recent fiscal year end audited comparative financial statements, opinion letter, and letter of financial statement validation</w:t>
            </w:r>
            <w:r>
              <w:rPr>
                <w:rFonts w:cs="Arial"/>
                <w:szCs w:val="20"/>
              </w:rPr>
              <w:t>?</w:t>
            </w:r>
          </w:p>
        </w:tc>
        <w:sdt>
          <w:sdtPr>
            <w:rPr>
              <w:rFonts w:cs="Arial"/>
            </w:rPr>
            <w:id w:val="-10899219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C0052E"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4844656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93B744"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920332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EA6159"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37A58BBD" w14:textId="77777777" w:rsidTr="000D1C5B">
        <w:tc>
          <w:tcPr>
            <w:tcW w:w="7416" w:type="dxa"/>
            <w:shd w:val="clear" w:color="auto" w:fill="E2EFD9" w:themeFill="accent6" w:themeFillTint="33"/>
          </w:tcPr>
          <w:p w14:paraId="006A3CE6" w14:textId="77777777" w:rsidR="00B069AB" w:rsidRPr="005854FB" w:rsidRDefault="00B069AB" w:rsidP="000D1C5B">
            <w:pPr>
              <w:rPr>
                <w:rFonts w:cs="Arial"/>
                <w:szCs w:val="20"/>
              </w:rPr>
            </w:pPr>
            <w:r w:rsidRPr="005854FB">
              <w:rPr>
                <w:rFonts w:cs="Arial"/>
                <w:szCs w:val="20"/>
              </w:rPr>
              <w:t xml:space="preserve">Are the institution’s </w:t>
            </w:r>
            <w:r w:rsidRPr="003E0C2C">
              <w:rPr>
                <w:rFonts w:eastAsia="Times New Roman" w:cstheme="minorHAnsi"/>
                <w:bCs/>
              </w:rPr>
              <w:t xml:space="preserve">financial statements prepared in conformity with generally accepted accounting principles </w:t>
            </w:r>
            <w:r>
              <w:rPr>
                <w:rFonts w:eastAsia="Times New Roman" w:cstheme="minorHAnsi"/>
                <w:bCs/>
              </w:rPr>
              <w:t xml:space="preserve">(GAAP) </w:t>
            </w:r>
            <w:r w:rsidRPr="003E0C2C">
              <w:rPr>
                <w:rFonts w:eastAsia="Times New Roman" w:cstheme="minorHAnsi"/>
                <w:bCs/>
              </w:rPr>
              <w:t xml:space="preserve">in the United States of America or </w:t>
            </w:r>
            <w:r>
              <w:rPr>
                <w:rFonts w:eastAsia="Times New Roman" w:cstheme="minorHAnsi"/>
                <w:bCs/>
              </w:rPr>
              <w:t xml:space="preserve">the </w:t>
            </w:r>
            <w:r w:rsidRPr="003E0C2C">
              <w:rPr>
                <w:rFonts w:eastAsia="Times New Roman" w:cstheme="minorHAnsi"/>
                <w:bCs/>
              </w:rPr>
              <w:t>International Financial Reporting Standards</w:t>
            </w:r>
            <w:r>
              <w:rPr>
                <w:rFonts w:eastAsia="Times New Roman" w:cstheme="minorHAnsi"/>
                <w:bCs/>
              </w:rPr>
              <w:t xml:space="preserve"> (IFRS)</w:t>
            </w:r>
            <w:r w:rsidRPr="005854FB">
              <w:rPr>
                <w:rFonts w:cs="Arial"/>
                <w:szCs w:val="20"/>
              </w:rPr>
              <w:t xml:space="preserve">? </w:t>
            </w:r>
          </w:p>
        </w:tc>
        <w:sdt>
          <w:sdtPr>
            <w:rPr>
              <w:rFonts w:cs="Arial"/>
            </w:rPr>
            <w:id w:val="-1204620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AEFD41"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9856237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654D9"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256778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61CA94"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458D4B5A" w14:textId="77777777" w:rsidTr="000D1C5B">
        <w:tc>
          <w:tcPr>
            <w:tcW w:w="7416" w:type="dxa"/>
            <w:shd w:val="clear" w:color="auto" w:fill="E2EFD9" w:themeFill="accent6" w:themeFillTint="33"/>
          </w:tcPr>
          <w:p w14:paraId="64EE9D1C" w14:textId="77777777" w:rsidR="00B069AB" w:rsidRPr="005854FB" w:rsidRDefault="00B069AB" w:rsidP="000D1C5B">
            <w:pPr>
              <w:rPr>
                <w:rFonts w:cs="Arial"/>
                <w:szCs w:val="20"/>
              </w:rPr>
            </w:pPr>
            <w:r w:rsidRPr="005854FB">
              <w:rPr>
                <w:rFonts w:cs="Arial"/>
                <w:szCs w:val="20"/>
              </w:rPr>
              <w:t>Are the institution’s budgeting processes adequate</w:t>
            </w:r>
            <w:r>
              <w:rPr>
                <w:rFonts w:cs="Arial"/>
                <w:szCs w:val="20"/>
              </w:rPr>
              <w:t>,</w:t>
            </w:r>
            <w:r w:rsidRPr="005854FB">
              <w:rPr>
                <w:rFonts w:cs="Arial"/>
                <w:szCs w:val="20"/>
              </w:rPr>
              <w:t xml:space="preserve"> and</w:t>
            </w:r>
            <w:r>
              <w:rPr>
                <w:rFonts w:cs="Arial"/>
                <w:szCs w:val="20"/>
              </w:rPr>
              <w:t xml:space="preserve"> do they</w:t>
            </w:r>
            <w:r w:rsidRPr="005854FB">
              <w:rPr>
                <w:rFonts w:cs="Arial"/>
                <w:szCs w:val="20"/>
              </w:rPr>
              <w:t xml:space="preserve"> conform to accepted best practices?</w:t>
            </w:r>
          </w:p>
        </w:tc>
        <w:sdt>
          <w:sdtPr>
            <w:rPr>
              <w:rFonts w:cs="Arial"/>
            </w:rPr>
            <w:id w:val="-303542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0E3801"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0207627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87495F"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8878299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166E2C"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4622B6E6" w14:textId="77777777" w:rsidTr="000D1C5B">
        <w:tc>
          <w:tcPr>
            <w:tcW w:w="7416" w:type="dxa"/>
            <w:shd w:val="clear" w:color="auto" w:fill="E2EFD9" w:themeFill="accent6" w:themeFillTint="33"/>
          </w:tcPr>
          <w:p w14:paraId="58908C78" w14:textId="77777777" w:rsidR="00B069AB" w:rsidRPr="005854FB" w:rsidRDefault="00B069AB" w:rsidP="000D1C5B">
            <w:pPr>
              <w:rPr>
                <w:rFonts w:cs="Arial"/>
                <w:szCs w:val="20"/>
              </w:rPr>
            </w:pPr>
            <w:r w:rsidRPr="005854FB">
              <w:rPr>
                <w:rFonts w:cs="Arial"/>
                <w:szCs w:val="20"/>
              </w:rPr>
              <w:t xml:space="preserve">Are the individuals responsible for creating and monitoring the institution’s budget qualified by education and experience? </w:t>
            </w:r>
          </w:p>
        </w:tc>
        <w:sdt>
          <w:sdtPr>
            <w:rPr>
              <w:rFonts w:cs="Arial"/>
            </w:rPr>
            <w:id w:val="15690767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69AA17"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848603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AF0DAC"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1442351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AC46BE"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6742EAFD" w14:textId="77777777" w:rsidTr="000D1C5B">
        <w:tc>
          <w:tcPr>
            <w:tcW w:w="7416" w:type="dxa"/>
            <w:shd w:val="clear" w:color="auto" w:fill="E2EFD9" w:themeFill="accent6" w:themeFillTint="33"/>
          </w:tcPr>
          <w:p w14:paraId="3CCF6128" w14:textId="77777777" w:rsidR="00B069AB" w:rsidRPr="005854FB" w:rsidRDefault="00B069AB" w:rsidP="000D1C5B">
            <w:pPr>
              <w:rPr>
                <w:rFonts w:cs="Arial"/>
                <w:szCs w:val="20"/>
              </w:rPr>
            </w:pPr>
            <w:r w:rsidRPr="005854FB">
              <w:rPr>
                <w:rFonts w:cs="Arial"/>
                <w:szCs w:val="20"/>
              </w:rPr>
              <w:t xml:space="preserve">Does the institution’s budgeting process </w:t>
            </w:r>
            <w:r>
              <w:rPr>
                <w:rFonts w:cs="Arial"/>
                <w:szCs w:val="20"/>
              </w:rPr>
              <w:t xml:space="preserve">document and verify </w:t>
            </w:r>
            <w:r w:rsidRPr="005854FB">
              <w:rPr>
                <w:rFonts w:cs="Arial"/>
                <w:szCs w:val="20"/>
              </w:rPr>
              <w:t>that current and future operating results are sufficient to allow it to accomplish its mission and goals?</w:t>
            </w:r>
          </w:p>
        </w:tc>
        <w:sdt>
          <w:sdtPr>
            <w:rPr>
              <w:rFonts w:cs="Arial"/>
            </w:rPr>
            <w:id w:val="-20546925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CF1FEF"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6798584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08FCF2"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534007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DCCA20"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01FBF1BB" w14:textId="77777777" w:rsidTr="000D1C5B">
        <w:tc>
          <w:tcPr>
            <w:tcW w:w="7416" w:type="dxa"/>
            <w:shd w:val="clear" w:color="auto" w:fill="E2EFD9" w:themeFill="accent6" w:themeFillTint="33"/>
          </w:tcPr>
          <w:p w14:paraId="0D3DE30D" w14:textId="77777777" w:rsidR="00B069AB" w:rsidRPr="005854FB" w:rsidRDefault="00B069AB" w:rsidP="000D1C5B">
            <w:pPr>
              <w:rPr>
                <w:rFonts w:cs="Arial"/>
                <w:szCs w:val="20"/>
              </w:rPr>
            </w:pPr>
            <w:r w:rsidRPr="005854FB">
              <w:rPr>
                <w:rFonts w:cs="Arial"/>
                <w:szCs w:val="20"/>
              </w:rPr>
              <w:lastRenderedPageBreak/>
              <w:t>Is the institution supported by a parent company or third party?</w:t>
            </w:r>
          </w:p>
        </w:tc>
        <w:sdt>
          <w:sdtPr>
            <w:rPr>
              <w:rFonts w:cs="Arial"/>
            </w:rPr>
            <w:id w:val="1412816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3C15DC"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339613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1F4BE0"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1748070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AE97A1"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65182DBE" w14:textId="77777777" w:rsidTr="000D1C5B">
        <w:tc>
          <w:tcPr>
            <w:tcW w:w="7416" w:type="dxa"/>
            <w:shd w:val="clear" w:color="auto" w:fill="E2EFD9" w:themeFill="accent6" w:themeFillTint="33"/>
          </w:tcPr>
          <w:p w14:paraId="3975382C" w14:textId="77777777" w:rsidR="00B069AB" w:rsidRPr="005854FB" w:rsidRDefault="00B069AB" w:rsidP="000D1C5B">
            <w:pPr>
              <w:rPr>
                <w:rFonts w:cs="Arial"/>
                <w:szCs w:val="20"/>
              </w:rPr>
            </w:pPr>
            <w:r w:rsidRPr="005854FB">
              <w:rPr>
                <w:rFonts w:cs="Arial"/>
                <w:szCs w:val="20"/>
              </w:rPr>
              <w:t xml:space="preserve">If the institution is supported by a parent company or third party, </w:t>
            </w:r>
            <w:r>
              <w:rPr>
                <w:rFonts w:cs="Arial"/>
                <w:szCs w:val="20"/>
              </w:rPr>
              <w:t>does</w:t>
            </w:r>
            <w:r w:rsidRPr="005854FB">
              <w:rPr>
                <w:rFonts w:cs="Arial"/>
                <w:szCs w:val="20"/>
              </w:rPr>
              <w:t xml:space="preserve"> the supporting entity</w:t>
            </w:r>
            <w:r>
              <w:rPr>
                <w:rFonts w:cs="Arial"/>
                <w:szCs w:val="20"/>
              </w:rPr>
              <w:t xml:space="preserve"> </w:t>
            </w:r>
            <w:r w:rsidRPr="008C2D26">
              <w:rPr>
                <w:rFonts w:eastAsia="Times New Roman" w:cstheme="minorHAnsi"/>
                <w:bCs/>
              </w:rPr>
              <w:t>possess sufficient financial resources to provide the institution with continued financial sustainability</w:t>
            </w:r>
            <w:r w:rsidRPr="005854FB">
              <w:rPr>
                <w:rFonts w:cs="Arial"/>
                <w:szCs w:val="20"/>
              </w:rPr>
              <w:t xml:space="preserve">? </w:t>
            </w:r>
          </w:p>
        </w:tc>
        <w:sdt>
          <w:sdtPr>
            <w:rPr>
              <w:rFonts w:cs="Arial"/>
            </w:rPr>
            <w:id w:val="-1167246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F8D464"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5259751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F8DA18"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6947636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3956D"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57AD5EA9" w14:textId="77777777" w:rsidTr="000D1C5B">
        <w:tc>
          <w:tcPr>
            <w:tcW w:w="7416" w:type="dxa"/>
            <w:shd w:val="clear" w:color="auto" w:fill="E2EFD9" w:themeFill="accent6" w:themeFillTint="33"/>
          </w:tcPr>
          <w:p w14:paraId="6B9FC63C" w14:textId="77777777" w:rsidR="00B069AB" w:rsidRPr="005854FB" w:rsidRDefault="00B069AB" w:rsidP="000D1C5B">
            <w:pPr>
              <w:rPr>
                <w:rFonts w:cs="Arial"/>
                <w:szCs w:val="20"/>
              </w:rPr>
            </w:pPr>
            <w:r w:rsidRPr="005854FB">
              <w:rPr>
                <w:rFonts w:cs="Arial"/>
                <w:szCs w:val="20"/>
              </w:rPr>
              <w:t xml:space="preserve">Is the parent company or third party’s </w:t>
            </w:r>
            <w:r>
              <w:rPr>
                <w:rFonts w:cs="Arial"/>
                <w:szCs w:val="20"/>
              </w:rPr>
              <w:t xml:space="preserve">stated </w:t>
            </w:r>
            <w:r w:rsidRPr="005854FB">
              <w:rPr>
                <w:rFonts w:cs="Arial"/>
                <w:szCs w:val="20"/>
              </w:rPr>
              <w:t xml:space="preserve">commitment to supporting the institution sufficient? </w:t>
            </w:r>
          </w:p>
        </w:tc>
        <w:sdt>
          <w:sdtPr>
            <w:rPr>
              <w:rFonts w:cs="Arial"/>
            </w:rPr>
            <w:id w:val="-2106409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84E16F"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7727326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C9400E"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0087441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AB461B"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65CCB8EE" w14:textId="77777777" w:rsidTr="000D1C5B">
        <w:tc>
          <w:tcPr>
            <w:tcW w:w="7416" w:type="dxa"/>
            <w:shd w:val="clear" w:color="auto" w:fill="E2EFD9" w:themeFill="accent6" w:themeFillTint="33"/>
          </w:tcPr>
          <w:p w14:paraId="311565F8" w14:textId="77777777" w:rsidR="00B069AB" w:rsidRPr="005854FB" w:rsidRDefault="00B069AB" w:rsidP="000D1C5B">
            <w:pPr>
              <w:rPr>
                <w:rFonts w:cs="Arial"/>
                <w:szCs w:val="20"/>
              </w:rPr>
            </w:pPr>
            <w:r>
              <w:rPr>
                <w:rFonts w:cs="Arial"/>
                <w:szCs w:val="20"/>
              </w:rPr>
              <w:t>I</w:t>
            </w:r>
            <w:r w:rsidRPr="005854FB">
              <w:rPr>
                <w:rFonts w:cs="Arial"/>
                <w:szCs w:val="20"/>
              </w:rPr>
              <w:t>s the supporting entity’s level of administrative and financial involvement adequate</w:t>
            </w:r>
            <w:r>
              <w:rPr>
                <w:rFonts w:cs="Arial"/>
                <w:szCs w:val="20"/>
              </w:rPr>
              <w:t xml:space="preserve"> to promote the institution’s continued financial sustainability</w:t>
            </w:r>
            <w:r w:rsidRPr="005854FB">
              <w:rPr>
                <w:rFonts w:cs="Arial"/>
                <w:szCs w:val="20"/>
              </w:rPr>
              <w:t>?</w:t>
            </w:r>
          </w:p>
        </w:tc>
        <w:sdt>
          <w:sdtPr>
            <w:rPr>
              <w:rFonts w:cs="Arial"/>
            </w:rPr>
            <w:id w:val="7560280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F59624"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313063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8D9BA7"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154296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990E77"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1E73B1DE" w14:textId="77777777" w:rsidTr="000D1C5B">
        <w:tc>
          <w:tcPr>
            <w:tcW w:w="7416" w:type="dxa"/>
            <w:shd w:val="clear" w:color="auto" w:fill="E2EFD9" w:themeFill="accent6" w:themeFillTint="33"/>
          </w:tcPr>
          <w:p w14:paraId="79DF6A29" w14:textId="77777777" w:rsidR="00B069AB" w:rsidRPr="005854FB" w:rsidRDefault="00B069AB" w:rsidP="000D1C5B">
            <w:pPr>
              <w:rPr>
                <w:rFonts w:cs="Arial"/>
                <w:szCs w:val="20"/>
              </w:rPr>
            </w:pPr>
            <w:r>
              <w:rPr>
                <w:rFonts w:cs="Arial"/>
              </w:rPr>
              <w:t>If the institution’s financial performance is included within the parent corporation or third party’s financial statements, did the institution provide adequate supplemental schedules disclosing its individual financial status?</w:t>
            </w:r>
          </w:p>
        </w:tc>
        <w:sdt>
          <w:sdtPr>
            <w:rPr>
              <w:rFonts w:cs="Arial"/>
            </w:rPr>
            <w:id w:val="-20214651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F88FB9" w14:textId="77777777" w:rsidR="00B069AB" w:rsidRDefault="00B069AB" w:rsidP="000D1C5B">
                <w:pPr>
                  <w:jc w:val="center"/>
                  <w:rPr>
                    <w:rFonts w:cs="Arial"/>
                  </w:rPr>
                </w:pPr>
                <w:r w:rsidRPr="00B62B06">
                  <w:rPr>
                    <w:rFonts w:ascii="MS Gothic" w:eastAsia="MS Gothic" w:hAnsi="MS Gothic" w:cs="Arial" w:hint="eastAsia"/>
                  </w:rPr>
                  <w:t>☐</w:t>
                </w:r>
              </w:p>
            </w:tc>
          </w:sdtContent>
        </w:sdt>
        <w:sdt>
          <w:sdtPr>
            <w:rPr>
              <w:rFonts w:cs="Arial"/>
            </w:rPr>
            <w:id w:val="-1685812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AE642D" w14:textId="77777777" w:rsidR="00B069AB" w:rsidRDefault="00B069AB" w:rsidP="000D1C5B">
                <w:pPr>
                  <w:jc w:val="center"/>
                  <w:rPr>
                    <w:rFonts w:cs="Arial"/>
                  </w:rPr>
                </w:pPr>
                <w:r w:rsidRPr="00B62B06">
                  <w:rPr>
                    <w:rFonts w:ascii="MS Gothic" w:eastAsia="MS Gothic" w:hAnsi="MS Gothic" w:cs="Arial" w:hint="eastAsia"/>
                  </w:rPr>
                  <w:t>☐</w:t>
                </w:r>
              </w:p>
            </w:tc>
          </w:sdtContent>
        </w:sdt>
        <w:sdt>
          <w:sdtPr>
            <w:rPr>
              <w:rFonts w:cs="Arial"/>
            </w:rPr>
            <w:id w:val="-1595390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46067C" w14:textId="77777777" w:rsidR="00B069AB" w:rsidRDefault="00B069AB" w:rsidP="000D1C5B">
                <w:pPr>
                  <w:jc w:val="center"/>
                  <w:rPr>
                    <w:rFonts w:cs="Arial"/>
                  </w:rPr>
                </w:pPr>
                <w:r w:rsidRPr="00B62B06">
                  <w:rPr>
                    <w:rFonts w:ascii="MS Gothic" w:eastAsia="MS Gothic" w:hAnsi="MS Gothic" w:cs="Arial" w:hint="eastAsia"/>
                  </w:rPr>
                  <w:t>☐</w:t>
                </w:r>
              </w:p>
            </w:tc>
          </w:sdtContent>
        </w:sdt>
      </w:tr>
      <w:tr w:rsidR="00B069AB" w:rsidRPr="005854FB" w14:paraId="6ABE14F5" w14:textId="77777777" w:rsidTr="000D1C5B">
        <w:tc>
          <w:tcPr>
            <w:tcW w:w="7416" w:type="dxa"/>
            <w:shd w:val="clear" w:color="auto" w:fill="E2EFD9" w:themeFill="accent6" w:themeFillTint="33"/>
          </w:tcPr>
          <w:p w14:paraId="577B5DED" w14:textId="77777777" w:rsidR="00B069AB" w:rsidRPr="005854FB" w:rsidRDefault="00B069AB" w:rsidP="000D1C5B">
            <w:pPr>
              <w:rPr>
                <w:rFonts w:cs="Arial"/>
                <w:szCs w:val="20"/>
              </w:rPr>
            </w:pPr>
            <w:r>
              <w:rPr>
                <w:rFonts w:cs="Arial"/>
              </w:rPr>
              <w:t xml:space="preserve">If the institution’s financial performance is included within the parent corporation or third party’s financial statements, did the institution provide adequate supplemental schedules which </w:t>
            </w:r>
            <w:r>
              <w:rPr>
                <w:rFonts w:cstheme="minorHAnsi"/>
              </w:rPr>
              <w:t>clearly identify and defines inter-company transactions</w:t>
            </w:r>
            <w:r>
              <w:rPr>
                <w:rFonts w:cs="Arial"/>
              </w:rPr>
              <w:t>?</w:t>
            </w:r>
          </w:p>
        </w:tc>
        <w:sdt>
          <w:sdtPr>
            <w:rPr>
              <w:rFonts w:cs="Arial"/>
            </w:rPr>
            <w:id w:val="-1164465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CF237E" w14:textId="77777777" w:rsidR="00B069AB" w:rsidRDefault="00B069AB" w:rsidP="000D1C5B">
                <w:pPr>
                  <w:jc w:val="center"/>
                  <w:rPr>
                    <w:rFonts w:cs="Arial"/>
                  </w:rPr>
                </w:pPr>
                <w:r w:rsidRPr="00B62B06">
                  <w:rPr>
                    <w:rFonts w:ascii="MS Gothic" w:eastAsia="MS Gothic" w:hAnsi="MS Gothic" w:cs="Arial" w:hint="eastAsia"/>
                  </w:rPr>
                  <w:t>☐</w:t>
                </w:r>
              </w:p>
            </w:tc>
          </w:sdtContent>
        </w:sdt>
        <w:sdt>
          <w:sdtPr>
            <w:rPr>
              <w:rFonts w:cs="Arial"/>
            </w:rPr>
            <w:id w:val="21446919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915CCF" w14:textId="77777777" w:rsidR="00B069AB" w:rsidRDefault="00B069AB" w:rsidP="000D1C5B">
                <w:pPr>
                  <w:jc w:val="center"/>
                  <w:rPr>
                    <w:rFonts w:cs="Arial"/>
                  </w:rPr>
                </w:pPr>
                <w:r w:rsidRPr="00B62B06">
                  <w:rPr>
                    <w:rFonts w:ascii="MS Gothic" w:eastAsia="MS Gothic" w:hAnsi="MS Gothic" w:cs="Arial" w:hint="eastAsia"/>
                  </w:rPr>
                  <w:t>☐</w:t>
                </w:r>
              </w:p>
            </w:tc>
          </w:sdtContent>
        </w:sdt>
        <w:sdt>
          <w:sdtPr>
            <w:rPr>
              <w:rFonts w:cs="Arial"/>
            </w:rPr>
            <w:id w:val="-15573815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A24858" w14:textId="77777777" w:rsidR="00B069AB" w:rsidRDefault="00B069AB" w:rsidP="000D1C5B">
                <w:pPr>
                  <w:jc w:val="center"/>
                  <w:rPr>
                    <w:rFonts w:cs="Arial"/>
                  </w:rPr>
                </w:pPr>
                <w:r w:rsidRPr="00B62B06">
                  <w:rPr>
                    <w:rFonts w:ascii="MS Gothic" w:eastAsia="MS Gothic" w:hAnsi="MS Gothic" w:cs="Arial" w:hint="eastAsia"/>
                  </w:rPr>
                  <w:t>☐</w:t>
                </w:r>
              </w:p>
            </w:tc>
          </w:sdtContent>
        </w:sdt>
      </w:tr>
      <w:tr w:rsidR="00B069AB" w:rsidRPr="005854FB" w14:paraId="4EA64E94" w14:textId="77777777" w:rsidTr="000D1C5B">
        <w:tc>
          <w:tcPr>
            <w:tcW w:w="7416" w:type="dxa"/>
            <w:shd w:val="clear" w:color="auto" w:fill="E2EFD9" w:themeFill="accent6" w:themeFillTint="33"/>
          </w:tcPr>
          <w:p w14:paraId="1936F5AA" w14:textId="77777777" w:rsidR="00B069AB" w:rsidRPr="005854FB" w:rsidRDefault="00B069AB" w:rsidP="000D1C5B">
            <w:pPr>
              <w:rPr>
                <w:rFonts w:cs="Arial"/>
                <w:b/>
                <w:szCs w:val="20"/>
              </w:rPr>
            </w:pPr>
            <w:r w:rsidRPr="005854FB">
              <w:rPr>
                <w:rFonts w:cs="Arial"/>
                <w:b/>
                <w:szCs w:val="20"/>
              </w:rPr>
              <w:t xml:space="preserve">Standard </w:t>
            </w:r>
            <w:r>
              <w:rPr>
                <w:rFonts w:cs="Arial"/>
                <w:b/>
                <w:szCs w:val="20"/>
              </w:rPr>
              <w:t>XIV</w:t>
            </w:r>
            <w:r w:rsidRPr="005854FB">
              <w:rPr>
                <w:rFonts w:cs="Arial"/>
                <w:b/>
                <w:szCs w:val="20"/>
              </w:rPr>
              <w:t xml:space="preserve">.A. – </w:t>
            </w:r>
            <w:r>
              <w:rPr>
                <w:rFonts w:cs="Arial"/>
                <w:b/>
                <w:szCs w:val="20"/>
              </w:rPr>
              <w:t>Meets, Partially Meets, Does Not Meet, or Not Applicable</w:t>
            </w:r>
          </w:p>
        </w:tc>
        <w:tc>
          <w:tcPr>
            <w:tcW w:w="1944" w:type="dxa"/>
            <w:gridSpan w:val="3"/>
            <w:shd w:val="clear" w:color="auto" w:fill="E2EFD9" w:themeFill="accent6" w:themeFillTint="33"/>
          </w:tcPr>
          <w:p w14:paraId="6C7B3B7E" w14:textId="77777777" w:rsidR="00B069AB" w:rsidRPr="005854FB" w:rsidRDefault="00000000" w:rsidP="000D1C5B">
            <w:pPr>
              <w:rPr>
                <w:rFonts w:cs="Arial"/>
                <w:b/>
                <w:szCs w:val="20"/>
              </w:rPr>
            </w:pPr>
            <w:sdt>
              <w:sdtPr>
                <w:rPr>
                  <w:rStyle w:val="Style1"/>
                </w:rPr>
                <w:alias w:val="Finding "/>
                <w:tag w:val="Finding "/>
                <w:id w:val="-1681109707"/>
                <w:placeholder>
                  <w:docPart w:val="BF54526C3E3E4488B118C10C0E73888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5D215CB4" w14:textId="77777777" w:rsidR="00B069AB" w:rsidRPr="000B25A3" w:rsidRDefault="00B069AB" w:rsidP="00B069AB">
      <w:pPr>
        <w:spacing w:after="0" w:line="240" w:lineRule="auto"/>
        <w:rPr>
          <w:rFonts w:cs="Arial"/>
          <w:szCs w:val="20"/>
        </w:rPr>
      </w:pPr>
    </w:p>
    <w:p w14:paraId="63EE5688"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6416491"/>
          <w:placeholder>
            <w:docPart w:val="51B462C773A1494AB234F2F93D6ECAF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7A83E3" w14:textId="77777777" w:rsidR="00B069AB" w:rsidRPr="00124767" w:rsidRDefault="00B069AB" w:rsidP="00B069AB">
      <w:pPr>
        <w:spacing w:after="0" w:line="240" w:lineRule="auto"/>
        <w:rPr>
          <w:rFonts w:cs="Arial"/>
          <w:b/>
        </w:rPr>
      </w:pPr>
    </w:p>
    <w:p w14:paraId="7C226531"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3146613"/>
          <w:placeholder>
            <w:docPart w:val="697F9148EFB542AABB533664ABA93FF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90FED0" w14:textId="77777777" w:rsidR="00B069AB" w:rsidRPr="00E847E8" w:rsidRDefault="00B069AB" w:rsidP="00B069AB">
      <w:pPr>
        <w:spacing w:after="0" w:line="240" w:lineRule="auto"/>
        <w:rPr>
          <w:rFonts w:cs="Arial"/>
        </w:rPr>
      </w:pPr>
    </w:p>
    <w:p w14:paraId="2B8C4EB3"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2599883"/>
          <w:placeholder>
            <w:docPart w:val="278E9EEEE7884F369F98D0205F29890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B3FA66" w14:textId="77777777" w:rsidR="00B069AB" w:rsidRPr="00124767" w:rsidRDefault="00B069AB" w:rsidP="00B069AB">
      <w:pPr>
        <w:spacing w:after="0" w:line="240" w:lineRule="auto"/>
        <w:rPr>
          <w:rFonts w:ascii="Calibri" w:eastAsia="Arial" w:hAnsi="Calibri" w:cs="Arial"/>
        </w:rPr>
      </w:pPr>
    </w:p>
    <w:sdt>
      <w:sdtPr>
        <w:rPr>
          <w:rFonts w:ascii="Calibri" w:eastAsia="Times New Roman" w:hAnsi="Calibri" w:cs="Times New Roman"/>
          <w:b/>
          <w:sz w:val="24"/>
          <w:szCs w:val="28"/>
        </w:rPr>
        <w:id w:val="-177653135"/>
        <w:lock w:val="contentLocked"/>
        <w:placeholder>
          <w:docPart w:val="A2FF7405BDC24BE6A14125D4793986C1"/>
        </w:placeholder>
      </w:sdtPr>
      <w:sdtEndPr>
        <w:rPr>
          <w:rFonts w:eastAsia="Aptos" w:cs="Calibri"/>
          <w:b w:val="0"/>
          <w:szCs w:val="24"/>
        </w:rPr>
      </w:sdtEndPr>
      <w:sdtContent>
        <w:p w14:paraId="5399FEEF" w14:textId="77777777" w:rsidR="00B069AB" w:rsidRPr="00C7457E" w:rsidRDefault="00B069AB" w:rsidP="00E91332">
          <w:pPr>
            <w:keepNext/>
            <w:keepLines/>
            <w:numPr>
              <w:ilvl w:val="1"/>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Management</w:t>
          </w:r>
        </w:p>
        <w:p w14:paraId="55D5F588"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Individuals overseeing the fiscal and budgeting processes are qualified by education and experience. The institution maintains adequate administrative staff and other resources to operate effectively within fiscal and budgeting constraints, consistent with its representations of the scope and quality of its educational offerings as guided by its mission statement and strategic plan. Any risk that exists is adequately monitored, manageable, and insured. The institution has adequate administrative resources for effective operations, and at least one person is qualified and able to prepare accurate financial reports in a timely manner. Documentation protocols and controls are in place to assure that finances are properly managed, monitored, and protected.</w:t>
          </w:r>
        </w:p>
      </w:sdtContent>
    </w:sdt>
    <w:p w14:paraId="0C395307" w14:textId="77777777" w:rsidR="00B069AB" w:rsidRDefault="00B069AB" w:rsidP="00B069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069AB" w:rsidRPr="005854FB" w14:paraId="21D872E4" w14:textId="77777777" w:rsidTr="000D1C5B">
        <w:tc>
          <w:tcPr>
            <w:tcW w:w="7416" w:type="dxa"/>
            <w:shd w:val="clear" w:color="auto" w:fill="E2EFD9" w:themeFill="accent6" w:themeFillTint="33"/>
          </w:tcPr>
          <w:p w14:paraId="0E32E73F" w14:textId="77777777" w:rsidR="00B069AB" w:rsidRPr="005854FB" w:rsidRDefault="00B069AB" w:rsidP="000D1C5B">
            <w:pPr>
              <w:rPr>
                <w:rFonts w:cs="Arial"/>
                <w:b/>
                <w:szCs w:val="20"/>
              </w:rPr>
            </w:pPr>
            <w:r w:rsidRPr="005854FB">
              <w:rPr>
                <w:rFonts w:cs="Arial"/>
                <w:b/>
                <w:szCs w:val="20"/>
              </w:rPr>
              <w:t>Questions</w:t>
            </w:r>
          </w:p>
        </w:tc>
        <w:tc>
          <w:tcPr>
            <w:tcW w:w="648" w:type="dxa"/>
            <w:shd w:val="clear" w:color="auto" w:fill="E2EFD9" w:themeFill="accent6" w:themeFillTint="33"/>
          </w:tcPr>
          <w:p w14:paraId="51DE1C19" w14:textId="77777777" w:rsidR="00B069AB" w:rsidRPr="005854FB" w:rsidRDefault="00B069AB" w:rsidP="000D1C5B">
            <w:pPr>
              <w:rPr>
                <w:rFonts w:cs="Arial"/>
                <w:b/>
                <w:szCs w:val="20"/>
              </w:rPr>
            </w:pPr>
            <w:r w:rsidRPr="005854FB">
              <w:rPr>
                <w:rFonts w:cs="Arial"/>
                <w:b/>
                <w:szCs w:val="20"/>
              </w:rPr>
              <w:t>Yes</w:t>
            </w:r>
          </w:p>
        </w:tc>
        <w:tc>
          <w:tcPr>
            <w:tcW w:w="648" w:type="dxa"/>
            <w:shd w:val="clear" w:color="auto" w:fill="E2EFD9" w:themeFill="accent6" w:themeFillTint="33"/>
          </w:tcPr>
          <w:p w14:paraId="50E8DE79" w14:textId="77777777" w:rsidR="00B069AB" w:rsidRPr="005854FB" w:rsidRDefault="00B069AB" w:rsidP="000D1C5B">
            <w:pPr>
              <w:rPr>
                <w:rFonts w:cs="Arial"/>
                <w:b/>
                <w:szCs w:val="20"/>
              </w:rPr>
            </w:pPr>
            <w:r w:rsidRPr="005854FB">
              <w:rPr>
                <w:rFonts w:cs="Arial"/>
                <w:b/>
                <w:szCs w:val="20"/>
              </w:rPr>
              <w:t>No</w:t>
            </w:r>
          </w:p>
        </w:tc>
        <w:tc>
          <w:tcPr>
            <w:tcW w:w="648" w:type="dxa"/>
            <w:shd w:val="clear" w:color="auto" w:fill="E2EFD9" w:themeFill="accent6" w:themeFillTint="33"/>
          </w:tcPr>
          <w:p w14:paraId="10AB974F" w14:textId="77777777" w:rsidR="00B069AB" w:rsidRPr="005854FB" w:rsidRDefault="00B069AB" w:rsidP="000D1C5B">
            <w:pPr>
              <w:rPr>
                <w:rFonts w:cs="Arial"/>
                <w:b/>
                <w:szCs w:val="20"/>
              </w:rPr>
            </w:pPr>
            <w:r w:rsidRPr="005854FB">
              <w:rPr>
                <w:rFonts w:cs="Arial"/>
                <w:b/>
                <w:szCs w:val="20"/>
              </w:rPr>
              <w:t>N/A</w:t>
            </w:r>
          </w:p>
        </w:tc>
      </w:tr>
      <w:tr w:rsidR="00B069AB" w:rsidRPr="005854FB" w14:paraId="0FAE7F8C" w14:textId="77777777" w:rsidTr="000D1C5B">
        <w:tc>
          <w:tcPr>
            <w:tcW w:w="7416" w:type="dxa"/>
            <w:shd w:val="clear" w:color="auto" w:fill="E2EFD9" w:themeFill="accent6" w:themeFillTint="33"/>
          </w:tcPr>
          <w:p w14:paraId="07BC495B" w14:textId="77777777" w:rsidR="00B069AB" w:rsidRPr="005854FB" w:rsidRDefault="00B069AB" w:rsidP="000D1C5B">
            <w:pPr>
              <w:rPr>
                <w:rFonts w:cs="Arial"/>
                <w:szCs w:val="20"/>
              </w:rPr>
            </w:pPr>
            <w:r w:rsidRPr="005854FB">
              <w:rPr>
                <w:rFonts w:cs="Arial"/>
                <w:szCs w:val="20"/>
              </w:rPr>
              <w:t xml:space="preserve">Are the individuals responsible for preparing the institution’s financial reports and budgets qualified by education and experience? </w:t>
            </w:r>
          </w:p>
        </w:tc>
        <w:sdt>
          <w:sdtPr>
            <w:rPr>
              <w:rFonts w:cs="Arial"/>
            </w:rPr>
            <w:id w:val="-10820688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56E832"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81940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16B295"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6580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CDF7F7"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69DB216A" w14:textId="77777777" w:rsidTr="000D1C5B">
        <w:tc>
          <w:tcPr>
            <w:tcW w:w="7416" w:type="dxa"/>
            <w:shd w:val="clear" w:color="auto" w:fill="E2EFD9" w:themeFill="accent6" w:themeFillTint="33"/>
          </w:tcPr>
          <w:p w14:paraId="345FD5E8" w14:textId="77777777" w:rsidR="00B069AB" w:rsidRPr="005854FB" w:rsidRDefault="00B069AB" w:rsidP="000D1C5B">
            <w:pPr>
              <w:rPr>
                <w:rFonts w:cs="Arial"/>
                <w:szCs w:val="20"/>
              </w:rPr>
            </w:pPr>
            <w:r w:rsidRPr="005854FB">
              <w:rPr>
                <w:rFonts w:cs="Arial"/>
                <w:szCs w:val="20"/>
              </w:rPr>
              <w:t>Are financial reports and budgets regularly prepared?</w:t>
            </w:r>
          </w:p>
        </w:tc>
        <w:sdt>
          <w:sdtPr>
            <w:rPr>
              <w:rFonts w:cs="Arial"/>
            </w:rPr>
            <w:id w:val="52366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9DFA06"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998652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8DA2BA"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9419042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A89EA7"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55C454AB" w14:textId="77777777" w:rsidTr="000D1C5B">
        <w:tc>
          <w:tcPr>
            <w:tcW w:w="7416" w:type="dxa"/>
            <w:shd w:val="clear" w:color="auto" w:fill="E2EFD9" w:themeFill="accent6" w:themeFillTint="33"/>
          </w:tcPr>
          <w:p w14:paraId="169DDAEB" w14:textId="77777777" w:rsidR="00B069AB" w:rsidRPr="005854FB" w:rsidRDefault="00B069AB" w:rsidP="000D1C5B">
            <w:pPr>
              <w:rPr>
                <w:rFonts w:cs="Arial"/>
                <w:szCs w:val="20"/>
              </w:rPr>
            </w:pPr>
            <w:r w:rsidRPr="005854FB">
              <w:rPr>
                <w:rFonts w:cs="Arial"/>
                <w:szCs w:val="20"/>
              </w:rPr>
              <w:t>Does the institution employ an individual, internally or a third party, who is responsible for reviewing and approving financial reports and budgets?</w:t>
            </w:r>
          </w:p>
        </w:tc>
        <w:sdt>
          <w:sdtPr>
            <w:rPr>
              <w:rFonts w:cs="Arial"/>
            </w:rPr>
            <w:id w:val="13385866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E42311" w14:textId="77777777" w:rsidR="00B069AB" w:rsidRPr="005854FB" w:rsidRDefault="00B069AB" w:rsidP="000D1C5B">
                <w:pPr>
                  <w:jc w:val="center"/>
                  <w:rPr>
                    <w:rFonts w:cs="Arial"/>
                    <w:szCs w:val="20"/>
                  </w:rPr>
                </w:pPr>
                <w:r>
                  <w:rPr>
                    <w:rFonts w:ascii="MS Gothic" w:eastAsia="MS Gothic" w:hAnsi="MS Gothic" w:cs="Arial" w:hint="eastAsia"/>
                  </w:rPr>
                  <w:t>☐</w:t>
                </w:r>
              </w:p>
            </w:tc>
          </w:sdtContent>
        </w:sdt>
        <w:sdt>
          <w:sdtPr>
            <w:rPr>
              <w:rFonts w:cs="Arial"/>
            </w:rPr>
            <w:id w:val="302502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2217C6"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782484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F6BD2E"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6A67821D" w14:textId="77777777" w:rsidTr="000D1C5B">
        <w:tc>
          <w:tcPr>
            <w:tcW w:w="7416" w:type="dxa"/>
            <w:shd w:val="clear" w:color="auto" w:fill="E2EFD9" w:themeFill="accent6" w:themeFillTint="33"/>
          </w:tcPr>
          <w:p w14:paraId="67F0FE7C" w14:textId="77777777" w:rsidR="00B069AB" w:rsidRPr="005854FB" w:rsidRDefault="00B069AB" w:rsidP="000D1C5B">
            <w:pPr>
              <w:rPr>
                <w:rFonts w:cs="Arial"/>
                <w:szCs w:val="20"/>
              </w:rPr>
            </w:pPr>
            <w:r>
              <w:rPr>
                <w:rFonts w:cs="Arial"/>
                <w:szCs w:val="20"/>
              </w:rPr>
              <w:t>Does the inst</w:t>
            </w:r>
            <w:r w:rsidRPr="008A1961">
              <w:rPr>
                <w:rFonts w:cs="Arial"/>
                <w:szCs w:val="20"/>
              </w:rPr>
              <w:t>itution maintain adequate administrative resources to operate effectively within fiscal and budgeting constraints</w:t>
            </w:r>
            <w:r>
              <w:rPr>
                <w:rFonts w:cs="Arial"/>
                <w:szCs w:val="20"/>
              </w:rPr>
              <w:t>?</w:t>
            </w:r>
          </w:p>
        </w:tc>
        <w:sdt>
          <w:sdtPr>
            <w:rPr>
              <w:rFonts w:cs="Arial"/>
            </w:rPr>
            <w:id w:val="-15434393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5FB723" w14:textId="77777777" w:rsidR="00B069AB" w:rsidRPr="005854FB" w:rsidRDefault="00B069AB" w:rsidP="000D1C5B">
                <w:pPr>
                  <w:jc w:val="center"/>
                  <w:rPr>
                    <w:rFonts w:cs="Arial"/>
                    <w:szCs w:val="20"/>
                  </w:rPr>
                </w:pPr>
                <w:r>
                  <w:rPr>
                    <w:rFonts w:ascii="MS Gothic" w:eastAsia="MS Gothic" w:hAnsi="MS Gothic" w:cs="Arial" w:hint="eastAsia"/>
                  </w:rPr>
                  <w:t>☐</w:t>
                </w:r>
              </w:p>
            </w:tc>
          </w:sdtContent>
        </w:sdt>
        <w:sdt>
          <w:sdtPr>
            <w:rPr>
              <w:rFonts w:cs="Arial"/>
            </w:rPr>
            <w:id w:val="17122275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017642"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614991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2292D4"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28ABDCFE" w14:textId="77777777" w:rsidTr="000D1C5B">
        <w:tc>
          <w:tcPr>
            <w:tcW w:w="7416" w:type="dxa"/>
            <w:shd w:val="clear" w:color="auto" w:fill="E2EFD9" w:themeFill="accent6" w:themeFillTint="33"/>
          </w:tcPr>
          <w:p w14:paraId="1FF78E18" w14:textId="77777777" w:rsidR="00B069AB" w:rsidRPr="005854FB" w:rsidRDefault="00B069AB" w:rsidP="000D1C5B">
            <w:pPr>
              <w:rPr>
                <w:rFonts w:cs="Arial"/>
                <w:szCs w:val="20"/>
              </w:rPr>
            </w:pPr>
            <w:r>
              <w:rPr>
                <w:rFonts w:cs="Arial"/>
                <w:szCs w:val="20"/>
              </w:rPr>
              <w:t>Are risks appropriately monitored, managed, and insured?</w:t>
            </w:r>
          </w:p>
        </w:tc>
        <w:sdt>
          <w:sdtPr>
            <w:rPr>
              <w:rFonts w:cs="Arial"/>
            </w:rPr>
            <w:id w:val="8049702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12F659"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9108296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81A70C"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316848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F254CB"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05DC4D84" w14:textId="77777777" w:rsidTr="000D1C5B">
        <w:tc>
          <w:tcPr>
            <w:tcW w:w="7416" w:type="dxa"/>
            <w:shd w:val="clear" w:color="auto" w:fill="E2EFD9" w:themeFill="accent6" w:themeFillTint="33"/>
          </w:tcPr>
          <w:p w14:paraId="6449CFAB" w14:textId="77777777" w:rsidR="00B069AB" w:rsidRPr="005854FB" w:rsidRDefault="00B069AB" w:rsidP="000D1C5B">
            <w:pPr>
              <w:rPr>
                <w:rFonts w:cs="Arial"/>
                <w:szCs w:val="20"/>
              </w:rPr>
            </w:pPr>
            <w:r w:rsidRPr="005854FB">
              <w:rPr>
                <w:rFonts w:cs="Arial"/>
                <w:szCs w:val="20"/>
              </w:rPr>
              <w:lastRenderedPageBreak/>
              <w:t xml:space="preserve">Does the institution maintain adequate insurance coverage? </w:t>
            </w:r>
          </w:p>
        </w:tc>
        <w:sdt>
          <w:sdtPr>
            <w:rPr>
              <w:rFonts w:cs="Arial"/>
            </w:rPr>
            <w:id w:val="-6794300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B0B353"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1876383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DC800C"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7471962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2920CE"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2A8D07FA" w14:textId="77777777" w:rsidTr="000D1C5B">
        <w:tc>
          <w:tcPr>
            <w:tcW w:w="7416" w:type="dxa"/>
            <w:shd w:val="clear" w:color="auto" w:fill="E2EFD9" w:themeFill="accent6" w:themeFillTint="33"/>
          </w:tcPr>
          <w:p w14:paraId="6F9669C9" w14:textId="77777777" w:rsidR="00B069AB" w:rsidRPr="005854FB" w:rsidRDefault="00B069AB" w:rsidP="000D1C5B">
            <w:pPr>
              <w:rPr>
                <w:rFonts w:cs="Arial"/>
                <w:szCs w:val="20"/>
              </w:rPr>
            </w:pPr>
            <w:r w:rsidRPr="005854FB">
              <w:rPr>
                <w:rFonts w:cs="Arial"/>
                <w:szCs w:val="20"/>
              </w:rPr>
              <w:t xml:space="preserve">Has the institution filed any significant insurance claims in the past </w:t>
            </w:r>
            <w:r>
              <w:rPr>
                <w:rFonts w:cs="Arial"/>
                <w:szCs w:val="20"/>
              </w:rPr>
              <w:t>five</w:t>
            </w:r>
            <w:r w:rsidRPr="005854FB">
              <w:rPr>
                <w:rFonts w:cs="Arial"/>
                <w:szCs w:val="20"/>
              </w:rPr>
              <w:t xml:space="preserve"> years?</w:t>
            </w:r>
          </w:p>
        </w:tc>
        <w:sdt>
          <w:sdtPr>
            <w:rPr>
              <w:rFonts w:cs="Arial"/>
            </w:rPr>
            <w:id w:val="5549044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6543FE"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8816701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EE70C4"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700935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8F508"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6819D308" w14:textId="77777777" w:rsidTr="000D1C5B">
        <w:tc>
          <w:tcPr>
            <w:tcW w:w="7416" w:type="dxa"/>
            <w:shd w:val="clear" w:color="auto" w:fill="E2EFD9" w:themeFill="accent6" w:themeFillTint="33"/>
          </w:tcPr>
          <w:p w14:paraId="7F77D403" w14:textId="77777777" w:rsidR="00B069AB" w:rsidRPr="005854FB" w:rsidRDefault="00B069AB" w:rsidP="000D1C5B">
            <w:pPr>
              <w:rPr>
                <w:rFonts w:cs="Arial"/>
                <w:szCs w:val="20"/>
              </w:rPr>
            </w:pPr>
            <w:r w:rsidRPr="005854FB">
              <w:rPr>
                <w:rFonts w:cs="Arial"/>
                <w:szCs w:val="20"/>
              </w:rPr>
              <w:t xml:space="preserve">Does the institution have adequate </w:t>
            </w:r>
            <w:r>
              <w:rPr>
                <w:rFonts w:cs="Arial"/>
                <w:szCs w:val="20"/>
              </w:rPr>
              <w:t xml:space="preserve">protocols and controls </w:t>
            </w:r>
            <w:r w:rsidRPr="005854FB">
              <w:rPr>
                <w:rFonts w:cs="Arial"/>
                <w:szCs w:val="20"/>
              </w:rPr>
              <w:t xml:space="preserve">in place to </w:t>
            </w:r>
            <w:r>
              <w:rPr>
                <w:rFonts w:cs="Arial"/>
                <w:szCs w:val="20"/>
              </w:rPr>
              <w:t>verify that finances are properly managed, monitored, and protected</w:t>
            </w:r>
            <w:r w:rsidRPr="005854FB">
              <w:rPr>
                <w:rFonts w:cs="Arial"/>
                <w:szCs w:val="20"/>
              </w:rPr>
              <w:t xml:space="preserve">? </w:t>
            </w:r>
          </w:p>
        </w:tc>
        <w:sdt>
          <w:sdtPr>
            <w:rPr>
              <w:rFonts w:cs="Arial"/>
            </w:rPr>
            <w:id w:val="-5350421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0D8142"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243450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2498B8"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9764777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039939"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1C8075B5" w14:textId="77777777" w:rsidTr="000D1C5B">
        <w:tc>
          <w:tcPr>
            <w:tcW w:w="7416" w:type="dxa"/>
            <w:shd w:val="clear" w:color="auto" w:fill="E2EFD9" w:themeFill="accent6" w:themeFillTint="33"/>
          </w:tcPr>
          <w:p w14:paraId="41C1C401" w14:textId="77777777" w:rsidR="00B069AB" w:rsidRPr="005854FB" w:rsidRDefault="00B069AB" w:rsidP="000D1C5B">
            <w:pPr>
              <w:rPr>
                <w:rFonts w:cs="Arial"/>
                <w:szCs w:val="20"/>
              </w:rPr>
            </w:pPr>
            <w:r w:rsidRPr="005854FB">
              <w:rPr>
                <w:rFonts w:cs="Arial"/>
                <w:szCs w:val="20"/>
              </w:rPr>
              <w:t xml:space="preserve">Do the institution’s accounts payable (numbers, amounts, and age) reflect sound financial responsibility and management? </w:t>
            </w:r>
          </w:p>
        </w:tc>
        <w:sdt>
          <w:sdtPr>
            <w:rPr>
              <w:rFonts w:cs="Arial"/>
            </w:rPr>
            <w:id w:val="3106762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893BFF"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5205450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CF731D"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7254127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7FF254"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1C157164" w14:textId="77777777" w:rsidTr="000D1C5B">
        <w:tc>
          <w:tcPr>
            <w:tcW w:w="7416" w:type="dxa"/>
            <w:shd w:val="clear" w:color="auto" w:fill="E2EFD9" w:themeFill="accent6" w:themeFillTint="33"/>
          </w:tcPr>
          <w:p w14:paraId="07305788" w14:textId="77777777" w:rsidR="00B069AB" w:rsidRPr="005854FB" w:rsidRDefault="00B069AB" w:rsidP="000D1C5B">
            <w:pPr>
              <w:rPr>
                <w:rFonts w:cs="Arial"/>
                <w:b/>
                <w:szCs w:val="20"/>
              </w:rPr>
            </w:pPr>
            <w:r w:rsidRPr="005854FB">
              <w:rPr>
                <w:rFonts w:cs="Arial"/>
                <w:b/>
                <w:szCs w:val="20"/>
              </w:rPr>
              <w:t>Standard XI</w:t>
            </w:r>
            <w:r>
              <w:rPr>
                <w:rFonts w:cs="Arial"/>
                <w:b/>
                <w:szCs w:val="20"/>
              </w:rPr>
              <w:t>V</w:t>
            </w:r>
            <w:r w:rsidRPr="005854FB">
              <w:rPr>
                <w:rFonts w:cs="Arial"/>
                <w:b/>
                <w:szCs w:val="20"/>
              </w:rPr>
              <w:t xml:space="preserve">.B. – </w:t>
            </w:r>
            <w:r>
              <w:rPr>
                <w:rFonts w:cs="Arial"/>
                <w:b/>
                <w:szCs w:val="20"/>
              </w:rPr>
              <w:t>Meets, Partially Meets, Does Not Meet, or Not Applicable</w:t>
            </w:r>
          </w:p>
        </w:tc>
        <w:tc>
          <w:tcPr>
            <w:tcW w:w="1944" w:type="dxa"/>
            <w:gridSpan w:val="3"/>
            <w:shd w:val="clear" w:color="auto" w:fill="E2EFD9" w:themeFill="accent6" w:themeFillTint="33"/>
          </w:tcPr>
          <w:p w14:paraId="649AA76A" w14:textId="77777777" w:rsidR="00B069AB" w:rsidRPr="005854FB" w:rsidRDefault="00000000" w:rsidP="000D1C5B">
            <w:pPr>
              <w:rPr>
                <w:rFonts w:cs="Arial"/>
                <w:b/>
                <w:szCs w:val="20"/>
              </w:rPr>
            </w:pPr>
            <w:sdt>
              <w:sdtPr>
                <w:rPr>
                  <w:rStyle w:val="Style1"/>
                </w:rPr>
                <w:alias w:val="Finding "/>
                <w:tag w:val="Finding "/>
                <w:id w:val="-722675154"/>
                <w:placeholder>
                  <w:docPart w:val="C39223A379F343D6BAA5EF2087E300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7DABC1AC" w14:textId="77777777" w:rsidR="00B069AB" w:rsidRPr="000B25A3" w:rsidRDefault="00B069AB" w:rsidP="00B069AB">
      <w:pPr>
        <w:spacing w:after="0" w:line="240" w:lineRule="auto"/>
        <w:rPr>
          <w:rFonts w:cs="Arial"/>
          <w:szCs w:val="20"/>
        </w:rPr>
      </w:pPr>
    </w:p>
    <w:p w14:paraId="4131D41A"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39030"/>
          <w:placeholder>
            <w:docPart w:val="C37CEEDD837E42A0B214340FE70B98F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FA2C396" w14:textId="77777777" w:rsidR="00B069AB" w:rsidRPr="00124767" w:rsidRDefault="00B069AB" w:rsidP="00B069AB">
      <w:pPr>
        <w:spacing w:after="0" w:line="240" w:lineRule="auto"/>
        <w:rPr>
          <w:rFonts w:cs="Arial"/>
          <w:b/>
        </w:rPr>
      </w:pPr>
    </w:p>
    <w:p w14:paraId="123618AD"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3563362"/>
          <w:placeholder>
            <w:docPart w:val="87B6673E18C143BB8EFDF13290A4BC7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5D6DC1" w14:textId="77777777" w:rsidR="00B069AB" w:rsidRPr="00E847E8" w:rsidRDefault="00B069AB" w:rsidP="00B069AB">
      <w:pPr>
        <w:spacing w:after="0" w:line="240" w:lineRule="auto"/>
        <w:rPr>
          <w:rFonts w:cs="Arial"/>
        </w:rPr>
      </w:pPr>
    </w:p>
    <w:p w14:paraId="5B4854D6"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2099303"/>
          <w:placeholder>
            <w:docPart w:val="B9CD012C8D8C474DA003F98DBD2E6CA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0EB79C7" w14:textId="77777777" w:rsidR="00B069AB" w:rsidRPr="00124767" w:rsidRDefault="00B069AB" w:rsidP="00B069AB">
      <w:pPr>
        <w:spacing w:after="0" w:line="240" w:lineRule="auto"/>
        <w:rPr>
          <w:rFonts w:ascii="Calibri" w:eastAsia="Arial" w:hAnsi="Calibri" w:cs="Arial"/>
        </w:rPr>
      </w:pPr>
    </w:p>
    <w:sdt>
      <w:sdtPr>
        <w:rPr>
          <w:rFonts w:ascii="Calibri" w:eastAsia="Times New Roman" w:hAnsi="Calibri" w:cs="Times New Roman"/>
          <w:b/>
          <w:sz w:val="24"/>
          <w:szCs w:val="28"/>
        </w:rPr>
        <w:id w:val="307133248"/>
        <w:lock w:val="contentLocked"/>
        <w:placeholder>
          <w:docPart w:val="A2FF7405BDC24BE6A14125D4793986C1"/>
        </w:placeholder>
      </w:sdtPr>
      <w:sdtEndPr>
        <w:rPr>
          <w:rFonts w:eastAsia="Aptos" w:cs="Calibri"/>
          <w:b w:val="0"/>
          <w:szCs w:val="24"/>
        </w:rPr>
      </w:sdtEndPr>
      <w:sdtContent>
        <w:p w14:paraId="64AB6736" w14:textId="77777777" w:rsidR="00B069AB" w:rsidRPr="00C7457E" w:rsidRDefault="00B069AB" w:rsidP="00E91332">
          <w:pPr>
            <w:keepNext/>
            <w:keepLines/>
            <w:numPr>
              <w:ilvl w:val="1"/>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Stability and Sustainability</w:t>
          </w:r>
        </w:p>
        <w:p w14:paraId="1EA36AFF"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sdtContent>
    </w:sdt>
    <w:p w14:paraId="7E4C788C" w14:textId="77777777" w:rsidR="00B069AB" w:rsidRDefault="00B069AB" w:rsidP="00B069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069AB" w:rsidRPr="005854FB" w14:paraId="3486BA53" w14:textId="77777777" w:rsidTr="000D1C5B">
        <w:tc>
          <w:tcPr>
            <w:tcW w:w="7416" w:type="dxa"/>
            <w:shd w:val="clear" w:color="auto" w:fill="E2EFD9" w:themeFill="accent6" w:themeFillTint="33"/>
          </w:tcPr>
          <w:p w14:paraId="56B990BD" w14:textId="77777777" w:rsidR="00B069AB" w:rsidRPr="005854FB" w:rsidRDefault="00B069AB" w:rsidP="000D1C5B">
            <w:pPr>
              <w:rPr>
                <w:rFonts w:cs="Arial"/>
                <w:b/>
                <w:szCs w:val="20"/>
              </w:rPr>
            </w:pPr>
            <w:r w:rsidRPr="005854FB">
              <w:rPr>
                <w:rFonts w:cs="Arial"/>
                <w:b/>
                <w:szCs w:val="20"/>
              </w:rPr>
              <w:t>Questions</w:t>
            </w:r>
          </w:p>
        </w:tc>
        <w:tc>
          <w:tcPr>
            <w:tcW w:w="648" w:type="dxa"/>
            <w:shd w:val="clear" w:color="auto" w:fill="E2EFD9" w:themeFill="accent6" w:themeFillTint="33"/>
          </w:tcPr>
          <w:p w14:paraId="27F2827F" w14:textId="77777777" w:rsidR="00B069AB" w:rsidRPr="005854FB" w:rsidRDefault="00B069AB" w:rsidP="000D1C5B">
            <w:pPr>
              <w:rPr>
                <w:rFonts w:cs="Arial"/>
                <w:b/>
                <w:szCs w:val="20"/>
              </w:rPr>
            </w:pPr>
            <w:r w:rsidRPr="005854FB">
              <w:rPr>
                <w:rFonts w:cs="Arial"/>
                <w:b/>
                <w:szCs w:val="20"/>
              </w:rPr>
              <w:t>Yes</w:t>
            </w:r>
          </w:p>
        </w:tc>
        <w:tc>
          <w:tcPr>
            <w:tcW w:w="648" w:type="dxa"/>
            <w:shd w:val="clear" w:color="auto" w:fill="E2EFD9" w:themeFill="accent6" w:themeFillTint="33"/>
          </w:tcPr>
          <w:p w14:paraId="1D8501D4" w14:textId="77777777" w:rsidR="00B069AB" w:rsidRPr="005854FB" w:rsidRDefault="00B069AB" w:rsidP="000D1C5B">
            <w:pPr>
              <w:rPr>
                <w:rFonts w:cs="Arial"/>
                <w:b/>
                <w:szCs w:val="20"/>
              </w:rPr>
            </w:pPr>
            <w:r w:rsidRPr="005854FB">
              <w:rPr>
                <w:rFonts w:cs="Arial"/>
                <w:b/>
                <w:szCs w:val="20"/>
              </w:rPr>
              <w:t>No</w:t>
            </w:r>
          </w:p>
        </w:tc>
        <w:tc>
          <w:tcPr>
            <w:tcW w:w="648" w:type="dxa"/>
            <w:shd w:val="clear" w:color="auto" w:fill="E2EFD9" w:themeFill="accent6" w:themeFillTint="33"/>
          </w:tcPr>
          <w:p w14:paraId="12A3E4A1" w14:textId="77777777" w:rsidR="00B069AB" w:rsidRPr="005854FB" w:rsidRDefault="00B069AB" w:rsidP="000D1C5B">
            <w:pPr>
              <w:rPr>
                <w:rFonts w:cs="Arial"/>
                <w:b/>
                <w:szCs w:val="20"/>
              </w:rPr>
            </w:pPr>
            <w:r w:rsidRPr="005854FB">
              <w:rPr>
                <w:rFonts w:cs="Arial"/>
                <w:b/>
                <w:szCs w:val="20"/>
              </w:rPr>
              <w:t>N/A</w:t>
            </w:r>
          </w:p>
        </w:tc>
      </w:tr>
      <w:tr w:rsidR="00B069AB" w:rsidRPr="005854FB" w14:paraId="0C1EE0C1" w14:textId="77777777" w:rsidTr="000D1C5B">
        <w:tc>
          <w:tcPr>
            <w:tcW w:w="7416" w:type="dxa"/>
            <w:shd w:val="clear" w:color="auto" w:fill="E2EFD9" w:themeFill="accent6" w:themeFillTint="33"/>
          </w:tcPr>
          <w:p w14:paraId="2FA6C0B8" w14:textId="77777777" w:rsidR="00B069AB" w:rsidRPr="005854FB" w:rsidRDefault="00B069AB" w:rsidP="000D1C5B">
            <w:pPr>
              <w:rPr>
                <w:rFonts w:cs="Arial"/>
                <w:szCs w:val="20"/>
              </w:rPr>
            </w:pPr>
            <w:r w:rsidRPr="003E0C2C">
              <w:rPr>
                <w:rFonts w:cstheme="minorHAnsi"/>
              </w:rPr>
              <w:t>D</w:t>
            </w:r>
            <w:r>
              <w:rPr>
                <w:rFonts w:cstheme="minorHAnsi"/>
              </w:rPr>
              <w:t xml:space="preserve">o </w:t>
            </w:r>
            <w:r w:rsidRPr="003E0C2C">
              <w:rPr>
                <w:rFonts w:cstheme="minorHAnsi"/>
              </w:rPr>
              <w:t xml:space="preserve">the institution’s financial statements reflect sufficient </w:t>
            </w:r>
            <w:r>
              <w:rPr>
                <w:rFonts w:cstheme="minorHAnsi"/>
              </w:rPr>
              <w:t xml:space="preserve">resources </w:t>
            </w:r>
            <w:r w:rsidRPr="003E0C2C">
              <w:rPr>
                <w:rFonts w:cstheme="minorHAnsi"/>
              </w:rPr>
              <w:t xml:space="preserve">to </w:t>
            </w:r>
            <w:r>
              <w:rPr>
                <w:rFonts w:cstheme="minorHAnsi"/>
              </w:rPr>
              <w:t xml:space="preserve">meet its financial obligations to </w:t>
            </w:r>
            <w:r w:rsidRPr="00E44AC4">
              <w:rPr>
                <w:rFonts w:cstheme="minorHAnsi"/>
              </w:rPr>
              <w:t>provide quality instruction and service to its students</w:t>
            </w:r>
            <w:r>
              <w:rPr>
                <w:rFonts w:cstheme="minorHAnsi"/>
              </w:rPr>
              <w:t xml:space="preserve"> for the full period of students’ enrollment, as represented to the public?</w:t>
            </w:r>
          </w:p>
        </w:tc>
        <w:sdt>
          <w:sdtPr>
            <w:rPr>
              <w:rFonts w:cs="Arial"/>
            </w:rPr>
            <w:id w:val="956003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3C2006"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1552966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A53D1A"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7435192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25EDC1"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0919D2A7" w14:textId="77777777" w:rsidTr="000D1C5B">
        <w:tc>
          <w:tcPr>
            <w:tcW w:w="7416" w:type="dxa"/>
            <w:shd w:val="clear" w:color="auto" w:fill="E2EFD9" w:themeFill="accent6" w:themeFillTint="33"/>
          </w:tcPr>
          <w:p w14:paraId="17A10536" w14:textId="77777777" w:rsidR="00B069AB" w:rsidRPr="005854FB" w:rsidRDefault="00B069AB" w:rsidP="000D1C5B">
            <w:pPr>
              <w:rPr>
                <w:rFonts w:cs="Arial"/>
                <w:szCs w:val="20"/>
              </w:rPr>
            </w:pPr>
            <w:r w:rsidRPr="005854FB">
              <w:rPr>
                <w:rFonts w:cs="Arial"/>
                <w:szCs w:val="20"/>
              </w:rPr>
              <w:t>Is the institution profitable? For nonprofits, does the institution have an excess of revenues over costs?</w:t>
            </w:r>
          </w:p>
        </w:tc>
        <w:sdt>
          <w:sdtPr>
            <w:rPr>
              <w:rFonts w:cs="Arial"/>
            </w:rPr>
            <w:id w:val="-14738974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51ABD5"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2147680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9BB3C"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840586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D0B0C2"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1CA19103" w14:textId="77777777" w:rsidTr="000D1C5B">
        <w:tc>
          <w:tcPr>
            <w:tcW w:w="7416" w:type="dxa"/>
            <w:shd w:val="clear" w:color="auto" w:fill="E2EFD9" w:themeFill="accent6" w:themeFillTint="33"/>
          </w:tcPr>
          <w:p w14:paraId="3EB311C8" w14:textId="77777777" w:rsidR="00B069AB" w:rsidRPr="005854FB" w:rsidRDefault="00B069AB" w:rsidP="000D1C5B">
            <w:pPr>
              <w:rPr>
                <w:rFonts w:cs="Arial"/>
                <w:szCs w:val="20"/>
              </w:rPr>
            </w:pPr>
            <w:r w:rsidRPr="005854FB">
              <w:rPr>
                <w:rFonts w:cs="Arial"/>
                <w:szCs w:val="20"/>
              </w:rPr>
              <w:t xml:space="preserve">If the institution is not profitable, </w:t>
            </w:r>
            <w:r>
              <w:rPr>
                <w:rFonts w:cs="Arial"/>
                <w:szCs w:val="20"/>
              </w:rPr>
              <w:t xml:space="preserve">has </w:t>
            </w:r>
            <w:r w:rsidRPr="005854FB">
              <w:rPr>
                <w:rFonts w:cs="Arial"/>
                <w:szCs w:val="20"/>
              </w:rPr>
              <w:t>the institution</w:t>
            </w:r>
            <w:r>
              <w:rPr>
                <w:rFonts w:cs="Arial"/>
                <w:szCs w:val="20"/>
              </w:rPr>
              <w:t xml:space="preserve"> implemented strategic initiatives </w:t>
            </w:r>
            <w:r w:rsidRPr="005854FB">
              <w:rPr>
                <w:rFonts w:cs="Arial"/>
                <w:szCs w:val="20"/>
              </w:rPr>
              <w:t>to achieve a positive operating result sufficient to fund future operations?</w:t>
            </w:r>
          </w:p>
        </w:tc>
        <w:sdt>
          <w:sdtPr>
            <w:rPr>
              <w:rFonts w:cs="Arial"/>
            </w:rPr>
            <w:id w:val="-15237832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BDF993"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6498283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1C6706"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6292487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A93D4D"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4C591E38" w14:textId="77777777" w:rsidTr="000D1C5B">
        <w:tc>
          <w:tcPr>
            <w:tcW w:w="7416" w:type="dxa"/>
            <w:shd w:val="clear" w:color="auto" w:fill="E2EFD9" w:themeFill="accent6" w:themeFillTint="33"/>
          </w:tcPr>
          <w:p w14:paraId="7D44D1FD" w14:textId="77777777" w:rsidR="00B069AB" w:rsidRPr="005854FB" w:rsidRDefault="00B069AB" w:rsidP="000D1C5B">
            <w:pPr>
              <w:rPr>
                <w:rFonts w:cs="Arial"/>
                <w:szCs w:val="20"/>
              </w:rPr>
            </w:pPr>
            <w:r w:rsidRPr="005854FB">
              <w:rPr>
                <w:rFonts w:cs="Arial"/>
                <w:szCs w:val="20"/>
              </w:rPr>
              <w:t xml:space="preserve">Does the institution have the resources necessary to fulfill all obligations to students </w:t>
            </w:r>
            <w:proofErr w:type="gramStart"/>
            <w:r w:rsidRPr="005854FB">
              <w:rPr>
                <w:rFonts w:cs="Arial"/>
                <w:szCs w:val="20"/>
              </w:rPr>
              <w:t xml:space="preserve">in the event </w:t>
            </w:r>
            <w:r>
              <w:rPr>
                <w:rFonts w:cs="Arial"/>
                <w:szCs w:val="20"/>
              </w:rPr>
              <w:t>that</w:t>
            </w:r>
            <w:proofErr w:type="gramEnd"/>
            <w:r>
              <w:rPr>
                <w:rFonts w:cs="Arial"/>
                <w:szCs w:val="20"/>
              </w:rPr>
              <w:t xml:space="preserve"> </w:t>
            </w:r>
            <w:r w:rsidRPr="005854FB">
              <w:rPr>
                <w:rFonts w:cs="Arial"/>
                <w:szCs w:val="20"/>
              </w:rPr>
              <w:t xml:space="preserve">a </w:t>
            </w:r>
            <w:proofErr w:type="gramStart"/>
            <w:r w:rsidRPr="005854FB">
              <w:rPr>
                <w:rFonts w:cs="Arial"/>
                <w:szCs w:val="20"/>
              </w:rPr>
              <w:t>teach</w:t>
            </w:r>
            <w:proofErr w:type="gramEnd"/>
            <w:r>
              <w:rPr>
                <w:rFonts w:cs="Arial"/>
                <w:szCs w:val="20"/>
              </w:rPr>
              <w:t>-</w:t>
            </w:r>
            <w:r w:rsidRPr="005854FB">
              <w:rPr>
                <w:rFonts w:cs="Arial"/>
                <w:szCs w:val="20"/>
              </w:rPr>
              <w:t>out is required?</w:t>
            </w:r>
          </w:p>
        </w:tc>
        <w:sdt>
          <w:sdtPr>
            <w:rPr>
              <w:rFonts w:cs="Arial"/>
            </w:rPr>
            <w:id w:val="19161210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38D610"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6673711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790718"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107298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11F10B"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23FB78C9" w14:textId="77777777" w:rsidTr="000D1C5B">
        <w:tc>
          <w:tcPr>
            <w:tcW w:w="7416" w:type="dxa"/>
            <w:shd w:val="clear" w:color="auto" w:fill="E2EFD9" w:themeFill="accent6" w:themeFillTint="33"/>
          </w:tcPr>
          <w:p w14:paraId="11E9217D" w14:textId="77777777" w:rsidR="00B069AB" w:rsidRPr="005854FB" w:rsidRDefault="00B069AB" w:rsidP="000D1C5B">
            <w:pPr>
              <w:rPr>
                <w:rFonts w:cs="Arial"/>
                <w:szCs w:val="20"/>
              </w:rPr>
            </w:pPr>
            <w:r w:rsidRPr="005854FB">
              <w:rPr>
                <w:rFonts w:cs="Arial"/>
                <w:szCs w:val="20"/>
              </w:rPr>
              <w:t xml:space="preserve">Does the institution use cost control and analysis systems to </w:t>
            </w:r>
            <w:r>
              <w:rPr>
                <w:rFonts w:cs="Arial"/>
                <w:szCs w:val="20"/>
              </w:rPr>
              <w:t>verify</w:t>
            </w:r>
            <w:r w:rsidRPr="005854FB">
              <w:rPr>
                <w:rFonts w:cs="Arial"/>
                <w:szCs w:val="20"/>
              </w:rPr>
              <w:t xml:space="preserve"> that it maintains sufficient current assets to fund a teach-out of students?</w:t>
            </w:r>
          </w:p>
        </w:tc>
        <w:sdt>
          <w:sdtPr>
            <w:rPr>
              <w:rFonts w:cs="Arial"/>
            </w:rPr>
            <w:id w:val="12660373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B67567"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8481616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C2C4B6"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3935071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016137"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7984F2B8" w14:textId="77777777" w:rsidTr="000D1C5B">
        <w:tc>
          <w:tcPr>
            <w:tcW w:w="7416" w:type="dxa"/>
            <w:shd w:val="clear" w:color="auto" w:fill="E2EFD9" w:themeFill="accent6" w:themeFillTint="33"/>
          </w:tcPr>
          <w:p w14:paraId="01558FE3" w14:textId="77777777" w:rsidR="00B069AB" w:rsidRPr="005854FB" w:rsidRDefault="00B069AB" w:rsidP="000D1C5B">
            <w:pPr>
              <w:rPr>
                <w:rFonts w:cs="Arial"/>
                <w:szCs w:val="20"/>
              </w:rPr>
            </w:pPr>
            <w:r w:rsidRPr="005854FB">
              <w:rPr>
                <w:rFonts w:cs="Arial"/>
                <w:szCs w:val="20"/>
              </w:rPr>
              <w:t>Have the institution’s owner(s) or governing board members ever declared bankruptcy?</w:t>
            </w:r>
          </w:p>
        </w:tc>
        <w:sdt>
          <w:sdtPr>
            <w:rPr>
              <w:rFonts w:cs="Arial"/>
            </w:rPr>
            <w:id w:val="10330022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7DBB46"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786153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865508"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117895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78E8BA"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2F792FD9" w14:textId="77777777" w:rsidTr="000D1C5B">
        <w:tc>
          <w:tcPr>
            <w:tcW w:w="7416" w:type="dxa"/>
            <w:shd w:val="clear" w:color="auto" w:fill="E2EFD9" w:themeFill="accent6" w:themeFillTint="33"/>
          </w:tcPr>
          <w:p w14:paraId="7C608429" w14:textId="77777777" w:rsidR="00B069AB" w:rsidRPr="005854FB" w:rsidRDefault="00B069AB" w:rsidP="000D1C5B">
            <w:pPr>
              <w:rPr>
                <w:rFonts w:cs="Arial"/>
                <w:szCs w:val="20"/>
              </w:rPr>
            </w:pPr>
            <w:r w:rsidRPr="005854FB">
              <w:rPr>
                <w:rFonts w:cs="Arial"/>
                <w:szCs w:val="20"/>
              </w:rPr>
              <w:t xml:space="preserve">If the institution is a sole proprietorship or partnership, have the owner(s), governing board members, chief executive officer, or top institution administrators </w:t>
            </w:r>
            <w:r>
              <w:rPr>
                <w:rFonts w:cs="Arial"/>
                <w:szCs w:val="20"/>
              </w:rPr>
              <w:t xml:space="preserve">have </w:t>
            </w:r>
            <w:r w:rsidRPr="005854FB">
              <w:rPr>
                <w:rFonts w:cs="Arial"/>
                <w:szCs w:val="20"/>
              </w:rPr>
              <w:t>ever declared bankruptcy?</w:t>
            </w:r>
          </w:p>
        </w:tc>
        <w:sdt>
          <w:sdtPr>
            <w:rPr>
              <w:rFonts w:cs="Arial"/>
            </w:rPr>
            <w:id w:val="2086329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BB1AE6"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070499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03A2BA"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1525219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8683BF"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5258F438" w14:textId="77777777" w:rsidTr="000D1C5B">
        <w:tc>
          <w:tcPr>
            <w:tcW w:w="7416" w:type="dxa"/>
            <w:shd w:val="clear" w:color="auto" w:fill="E2EFD9" w:themeFill="accent6" w:themeFillTint="33"/>
          </w:tcPr>
          <w:p w14:paraId="572D5C2A" w14:textId="77777777" w:rsidR="00B069AB" w:rsidRPr="005854FB" w:rsidRDefault="00B069AB" w:rsidP="000D1C5B">
            <w:pPr>
              <w:rPr>
                <w:rFonts w:cs="Arial"/>
                <w:szCs w:val="20"/>
              </w:rPr>
            </w:pPr>
            <w:r w:rsidRPr="005854FB">
              <w:rPr>
                <w:rFonts w:cs="Arial"/>
                <w:szCs w:val="20"/>
              </w:rPr>
              <w:t xml:space="preserve">Does the institution maintain reserves for honoring future service obligations, bad debts, and refunds? </w:t>
            </w:r>
          </w:p>
        </w:tc>
        <w:sdt>
          <w:sdtPr>
            <w:rPr>
              <w:rFonts w:cs="Arial"/>
            </w:rPr>
            <w:id w:val="12253404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5AA47" w14:textId="77777777" w:rsidR="00B069AB" w:rsidRDefault="00B069AB" w:rsidP="000D1C5B">
                <w:pPr>
                  <w:jc w:val="center"/>
                  <w:rPr>
                    <w:rFonts w:cs="Arial"/>
                  </w:rPr>
                </w:pPr>
                <w:r w:rsidRPr="00B62B06">
                  <w:rPr>
                    <w:rFonts w:ascii="MS Gothic" w:eastAsia="MS Gothic" w:hAnsi="MS Gothic" w:cs="Arial" w:hint="eastAsia"/>
                  </w:rPr>
                  <w:t>☐</w:t>
                </w:r>
              </w:p>
            </w:tc>
          </w:sdtContent>
        </w:sdt>
        <w:sdt>
          <w:sdtPr>
            <w:rPr>
              <w:rFonts w:cs="Arial"/>
            </w:rPr>
            <w:id w:val="-7656195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D2124C" w14:textId="77777777" w:rsidR="00B069AB" w:rsidRDefault="00B069AB" w:rsidP="000D1C5B">
                <w:pPr>
                  <w:jc w:val="center"/>
                  <w:rPr>
                    <w:rFonts w:cs="Arial"/>
                  </w:rPr>
                </w:pPr>
                <w:r w:rsidRPr="00B62B06">
                  <w:rPr>
                    <w:rFonts w:ascii="MS Gothic" w:eastAsia="MS Gothic" w:hAnsi="MS Gothic" w:cs="Arial" w:hint="eastAsia"/>
                  </w:rPr>
                  <w:t>☐</w:t>
                </w:r>
              </w:p>
            </w:tc>
          </w:sdtContent>
        </w:sdt>
        <w:sdt>
          <w:sdtPr>
            <w:rPr>
              <w:rFonts w:cs="Arial"/>
            </w:rPr>
            <w:id w:val="-11332477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14E9C5" w14:textId="77777777" w:rsidR="00B069AB" w:rsidRDefault="00B069AB" w:rsidP="000D1C5B">
                <w:pPr>
                  <w:jc w:val="center"/>
                  <w:rPr>
                    <w:rFonts w:cs="Arial"/>
                  </w:rPr>
                </w:pPr>
                <w:r w:rsidRPr="00B62B06">
                  <w:rPr>
                    <w:rFonts w:ascii="MS Gothic" w:eastAsia="MS Gothic" w:hAnsi="MS Gothic" w:cs="Arial" w:hint="eastAsia"/>
                  </w:rPr>
                  <w:t>☐</w:t>
                </w:r>
              </w:p>
            </w:tc>
          </w:sdtContent>
        </w:sdt>
      </w:tr>
      <w:tr w:rsidR="00B069AB" w:rsidRPr="005854FB" w14:paraId="36AFE5D6" w14:textId="77777777" w:rsidTr="000D1C5B">
        <w:tc>
          <w:tcPr>
            <w:tcW w:w="7416" w:type="dxa"/>
            <w:shd w:val="clear" w:color="auto" w:fill="E2EFD9" w:themeFill="accent6" w:themeFillTint="33"/>
          </w:tcPr>
          <w:p w14:paraId="399DF763" w14:textId="77777777" w:rsidR="00B069AB" w:rsidRPr="005854FB" w:rsidRDefault="00B069AB" w:rsidP="000D1C5B">
            <w:pPr>
              <w:rPr>
                <w:rFonts w:cs="Arial"/>
                <w:b/>
                <w:szCs w:val="20"/>
              </w:rPr>
            </w:pPr>
            <w:r w:rsidRPr="005854FB">
              <w:rPr>
                <w:rFonts w:cs="Arial"/>
                <w:b/>
                <w:szCs w:val="20"/>
              </w:rPr>
              <w:t>Standard XI</w:t>
            </w:r>
            <w:r>
              <w:rPr>
                <w:rFonts w:cs="Arial"/>
                <w:b/>
                <w:szCs w:val="20"/>
              </w:rPr>
              <w:t>V</w:t>
            </w:r>
            <w:r w:rsidRPr="005854FB">
              <w:rPr>
                <w:rFonts w:cs="Arial"/>
                <w:b/>
                <w:szCs w:val="20"/>
              </w:rPr>
              <w:t xml:space="preserve">.C. – </w:t>
            </w:r>
            <w:r>
              <w:rPr>
                <w:rFonts w:cs="Arial"/>
                <w:b/>
                <w:szCs w:val="20"/>
              </w:rPr>
              <w:t>Meets, Partially Meets, Does Not Meet, or Not Applicable</w:t>
            </w:r>
          </w:p>
        </w:tc>
        <w:tc>
          <w:tcPr>
            <w:tcW w:w="1944" w:type="dxa"/>
            <w:gridSpan w:val="3"/>
            <w:shd w:val="clear" w:color="auto" w:fill="E2EFD9" w:themeFill="accent6" w:themeFillTint="33"/>
          </w:tcPr>
          <w:p w14:paraId="7C287225" w14:textId="77777777" w:rsidR="00B069AB" w:rsidRPr="005854FB" w:rsidRDefault="00000000" w:rsidP="000D1C5B">
            <w:pPr>
              <w:rPr>
                <w:rFonts w:cs="Arial"/>
                <w:b/>
                <w:szCs w:val="20"/>
              </w:rPr>
            </w:pPr>
            <w:sdt>
              <w:sdtPr>
                <w:rPr>
                  <w:rStyle w:val="Style1"/>
                </w:rPr>
                <w:alias w:val="Finding "/>
                <w:tag w:val="Finding "/>
                <w:id w:val="504639391"/>
                <w:placeholder>
                  <w:docPart w:val="4FA030EFE2C64687842D48DE996076E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151107E7" w14:textId="77777777" w:rsidR="00B069AB" w:rsidRPr="000B25A3" w:rsidRDefault="00B069AB" w:rsidP="00B069AB">
      <w:pPr>
        <w:spacing w:after="0" w:line="240" w:lineRule="auto"/>
        <w:rPr>
          <w:rFonts w:cs="Arial"/>
          <w:szCs w:val="20"/>
        </w:rPr>
      </w:pPr>
    </w:p>
    <w:p w14:paraId="4968F57F"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252475"/>
          <w:placeholder>
            <w:docPart w:val="04DBE7B46E764DC4BB553753470DC81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A9ED50A" w14:textId="77777777" w:rsidR="00B069AB" w:rsidRPr="00124767" w:rsidRDefault="00B069AB" w:rsidP="00B069AB">
      <w:pPr>
        <w:spacing w:after="0" w:line="240" w:lineRule="auto"/>
        <w:rPr>
          <w:rFonts w:cs="Arial"/>
          <w:b/>
        </w:rPr>
      </w:pPr>
    </w:p>
    <w:p w14:paraId="1A5FBA8D"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5807619"/>
          <w:placeholder>
            <w:docPart w:val="16ADC3BF1EFA4D2F8CB151A68987085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84657F" w14:textId="77777777" w:rsidR="00B069AB" w:rsidRPr="00E847E8" w:rsidRDefault="00B069AB" w:rsidP="00B069AB">
      <w:pPr>
        <w:spacing w:after="0" w:line="240" w:lineRule="auto"/>
        <w:rPr>
          <w:rFonts w:cs="Arial"/>
        </w:rPr>
      </w:pPr>
    </w:p>
    <w:p w14:paraId="2336B4C5"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6768951"/>
          <w:placeholder>
            <w:docPart w:val="C22AF3FF903F4431ABB55094182DCF2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C1B82C" w14:textId="77777777" w:rsidR="00B069AB" w:rsidRPr="00124767" w:rsidRDefault="00B069AB" w:rsidP="00B069AB">
      <w:pPr>
        <w:spacing w:after="0" w:line="240" w:lineRule="auto"/>
        <w:rPr>
          <w:rFonts w:ascii="Calibri" w:eastAsia="Arial" w:hAnsi="Calibri" w:cs="Arial"/>
        </w:rPr>
      </w:pPr>
    </w:p>
    <w:sdt>
      <w:sdtPr>
        <w:rPr>
          <w:rFonts w:ascii="Calibri" w:eastAsia="Times New Roman" w:hAnsi="Calibri" w:cs="Times New Roman"/>
          <w:b/>
          <w:sz w:val="24"/>
          <w:szCs w:val="28"/>
        </w:rPr>
        <w:id w:val="135999501"/>
        <w:lock w:val="contentLocked"/>
        <w:placeholder>
          <w:docPart w:val="A2FF7405BDC24BE6A14125D4793986C1"/>
        </w:placeholder>
      </w:sdtPr>
      <w:sdtEndPr>
        <w:rPr>
          <w:rFonts w:eastAsia="Aptos" w:cs="Calibri"/>
          <w:b w:val="0"/>
          <w:szCs w:val="24"/>
        </w:rPr>
      </w:sdtEndPr>
      <w:sdtContent>
        <w:p w14:paraId="16C311DB" w14:textId="77777777" w:rsidR="00B069AB" w:rsidRPr="00C7457E" w:rsidRDefault="00B069AB" w:rsidP="00E91332">
          <w:pPr>
            <w:keepNext/>
            <w:keepLines/>
            <w:numPr>
              <w:ilvl w:val="1"/>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Reporting</w:t>
          </w:r>
        </w:p>
        <w:p w14:paraId="5490B5EE"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Annual financial statements are prepared in conformity with generally accepted accounting principles in the United States of America, often referred to as “GAAP”, including the accrual method of accounting. An independent certified public accountant (CPA) audit report accompanies these statements. At its discretion, the Commission may require additional financial reporting from the institution.</w:t>
          </w:r>
        </w:p>
      </w:sdtContent>
    </w:sdt>
    <w:p w14:paraId="4EA04E37" w14:textId="77777777" w:rsidR="00B069AB" w:rsidRPr="00C7457E" w:rsidRDefault="00B069AB" w:rsidP="00B069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069AB" w:rsidRPr="005854FB" w14:paraId="297FC328" w14:textId="77777777" w:rsidTr="000D1C5B">
        <w:tc>
          <w:tcPr>
            <w:tcW w:w="7416" w:type="dxa"/>
            <w:shd w:val="clear" w:color="auto" w:fill="E2EFD9" w:themeFill="accent6" w:themeFillTint="33"/>
          </w:tcPr>
          <w:p w14:paraId="76E57D40" w14:textId="77777777" w:rsidR="00B069AB" w:rsidRPr="005854FB" w:rsidRDefault="00B069AB" w:rsidP="000D1C5B">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5D030851" w14:textId="77777777" w:rsidR="00B069AB" w:rsidRPr="005854FB" w:rsidRDefault="00B069AB" w:rsidP="000D1C5B">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863063B" w14:textId="77777777" w:rsidR="00B069AB" w:rsidRPr="005854FB" w:rsidRDefault="00B069AB" w:rsidP="000D1C5B">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69F2FA78" w14:textId="77777777" w:rsidR="00B069AB" w:rsidRPr="005854FB" w:rsidRDefault="00B069AB" w:rsidP="000D1C5B">
            <w:pPr>
              <w:jc w:val="center"/>
              <w:rPr>
                <w:rFonts w:cs="Arial"/>
                <w:b/>
                <w:szCs w:val="20"/>
              </w:rPr>
            </w:pPr>
            <w:r w:rsidRPr="005854FB">
              <w:rPr>
                <w:rFonts w:cs="Arial"/>
                <w:b/>
                <w:szCs w:val="20"/>
              </w:rPr>
              <w:t>N/A</w:t>
            </w:r>
          </w:p>
        </w:tc>
      </w:tr>
      <w:tr w:rsidR="00B069AB" w:rsidRPr="005854FB" w14:paraId="27BE2E27" w14:textId="77777777" w:rsidTr="000D1C5B">
        <w:tc>
          <w:tcPr>
            <w:tcW w:w="7416" w:type="dxa"/>
            <w:shd w:val="clear" w:color="auto" w:fill="E2EFD9" w:themeFill="accent6" w:themeFillTint="33"/>
          </w:tcPr>
          <w:p w14:paraId="256EAF26" w14:textId="77777777" w:rsidR="00B069AB" w:rsidRPr="005854FB" w:rsidRDefault="00B069AB" w:rsidP="000D1C5B">
            <w:pPr>
              <w:rPr>
                <w:rFonts w:cs="Arial"/>
                <w:szCs w:val="20"/>
              </w:rPr>
            </w:pPr>
            <w:r w:rsidRPr="005854FB">
              <w:rPr>
                <w:rFonts w:cs="Arial"/>
                <w:szCs w:val="20"/>
              </w:rPr>
              <w:t xml:space="preserve">Are the institution’s financial statements </w:t>
            </w:r>
            <w:r w:rsidRPr="0043316F">
              <w:rPr>
                <w:rFonts w:eastAsia="Times New Roman" w:cstheme="minorHAnsi"/>
                <w:bCs/>
              </w:rPr>
              <w:t>prepared in conformity with generally accepted accounting principles (GAAP) in the United States of America or the International Financial Reporting Standards (IFRS)</w:t>
            </w:r>
            <w:r w:rsidRPr="005854FB">
              <w:rPr>
                <w:rFonts w:cs="Arial"/>
                <w:szCs w:val="20"/>
              </w:rPr>
              <w:t xml:space="preserve">? </w:t>
            </w:r>
          </w:p>
        </w:tc>
        <w:sdt>
          <w:sdtPr>
            <w:rPr>
              <w:rFonts w:cs="Arial"/>
            </w:rPr>
            <w:id w:val="-10654958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420193"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5541257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4323CA"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6798197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C0EFD8"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790BF8A2" w14:textId="77777777" w:rsidTr="000D1C5B">
        <w:tc>
          <w:tcPr>
            <w:tcW w:w="7416" w:type="dxa"/>
            <w:shd w:val="clear" w:color="auto" w:fill="E2EFD9" w:themeFill="accent6" w:themeFillTint="33"/>
          </w:tcPr>
          <w:p w14:paraId="45FD4B3C" w14:textId="77777777" w:rsidR="00B069AB" w:rsidRPr="005854FB" w:rsidRDefault="00B069AB" w:rsidP="000D1C5B">
            <w:pPr>
              <w:rPr>
                <w:rFonts w:cs="Arial"/>
                <w:szCs w:val="20"/>
              </w:rPr>
            </w:pPr>
            <w:r w:rsidRPr="005854FB">
              <w:rPr>
                <w:rFonts w:cs="Arial"/>
                <w:szCs w:val="20"/>
              </w:rPr>
              <w:t>Does the institution use the accrual method of accounting?</w:t>
            </w:r>
          </w:p>
        </w:tc>
        <w:sdt>
          <w:sdtPr>
            <w:rPr>
              <w:rFonts w:cs="Arial"/>
            </w:rPr>
            <w:id w:val="10898182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3C1810"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859161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73DA6F"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7201289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8F85C8"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7917377F" w14:textId="77777777" w:rsidTr="000D1C5B">
        <w:tc>
          <w:tcPr>
            <w:tcW w:w="7416" w:type="dxa"/>
            <w:shd w:val="clear" w:color="auto" w:fill="E2EFD9" w:themeFill="accent6" w:themeFillTint="33"/>
          </w:tcPr>
          <w:p w14:paraId="5B4E5AC8" w14:textId="77777777" w:rsidR="00B069AB" w:rsidRPr="005854FB" w:rsidRDefault="00B069AB" w:rsidP="000D1C5B">
            <w:pPr>
              <w:rPr>
                <w:rFonts w:cs="Arial"/>
                <w:szCs w:val="20"/>
              </w:rPr>
            </w:pPr>
            <w:r w:rsidRPr="005854FB">
              <w:rPr>
                <w:rFonts w:cs="Arial"/>
                <w:szCs w:val="20"/>
              </w:rPr>
              <w:t>Is the institution’s independent auditing firm qualified and experience</w:t>
            </w:r>
            <w:r>
              <w:rPr>
                <w:rFonts w:cs="Arial"/>
                <w:szCs w:val="20"/>
              </w:rPr>
              <w:t>d</w:t>
            </w:r>
            <w:r w:rsidRPr="005854FB">
              <w:rPr>
                <w:rFonts w:cs="Arial"/>
                <w:szCs w:val="20"/>
              </w:rPr>
              <w:t>?</w:t>
            </w:r>
          </w:p>
        </w:tc>
        <w:sdt>
          <w:sdtPr>
            <w:rPr>
              <w:rFonts w:cs="Arial"/>
            </w:rPr>
            <w:id w:val="12947993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FD9547"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1168246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54B0D8"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939861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10FF18"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020862F5" w14:textId="77777777" w:rsidTr="000D1C5B">
        <w:tc>
          <w:tcPr>
            <w:tcW w:w="7416" w:type="dxa"/>
            <w:shd w:val="clear" w:color="auto" w:fill="E2EFD9" w:themeFill="accent6" w:themeFillTint="33"/>
          </w:tcPr>
          <w:p w14:paraId="0AB9060A" w14:textId="77777777" w:rsidR="00B069AB" w:rsidRPr="005854FB" w:rsidRDefault="00B069AB" w:rsidP="000D1C5B">
            <w:pPr>
              <w:rPr>
                <w:rFonts w:cs="Arial"/>
                <w:szCs w:val="20"/>
              </w:rPr>
            </w:pPr>
            <w:r w:rsidRPr="005854FB">
              <w:rPr>
                <w:rFonts w:cs="Arial"/>
                <w:szCs w:val="20"/>
              </w:rPr>
              <w:t xml:space="preserve">Did the independent auditor identify any deviations while conducting the institution’s audit? </w:t>
            </w:r>
          </w:p>
        </w:tc>
        <w:sdt>
          <w:sdtPr>
            <w:rPr>
              <w:rFonts w:cs="Arial"/>
            </w:rPr>
            <w:id w:val="14155973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296DB2"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7025167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622B1F"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059932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1CF5A4"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214DC1D0" w14:textId="77777777" w:rsidTr="000D1C5B">
        <w:tc>
          <w:tcPr>
            <w:tcW w:w="7416" w:type="dxa"/>
            <w:shd w:val="clear" w:color="auto" w:fill="E2EFD9" w:themeFill="accent6" w:themeFillTint="33"/>
          </w:tcPr>
          <w:p w14:paraId="16C90455" w14:textId="77777777" w:rsidR="00B069AB" w:rsidRPr="005854FB" w:rsidRDefault="00B069AB" w:rsidP="000D1C5B">
            <w:pPr>
              <w:rPr>
                <w:rFonts w:cs="Arial"/>
                <w:szCs w:val="20"/>
              </w:rPr>
            </w:pPr>
            <w:r>
              <w:rPr>
                <w:rFonts w:cs="Arial"/>
                <w:szCs w:val="20"/>
              </w:rPr>
              <w:t>If applicable, d</w:t>
            </w:r>
            <w:r w:rsidRPr="005854FB">
              <w:rPr>
                <w:rFonts w:cs="Arial"/>
                <w:szCs w:val="20"/>
              </w:rPr>
              <w:t xml:space="preserve">id the institution identify how it plans to address and resolve any identified challenges, anomalies, or threats? </w:t>
            </w:r>
          </w:p>
        </w:tc>
        <w:sdt>
          <w:sdtPr>
            <w:rPr>
              <w:rFonts w:cs="Arial"/>
            </w:rPr>
            <w:id w:val="15423232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B7F49E"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296923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3023AC"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3060818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D541E5"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558C532D" w14:textId="77777777" w:rsidTr="000D1C5B">
        <w:tc>
          <w:tcPr>
            <w:tcW w:w="7416" w:type="dxa"/>
            <w:shd w:val="clear" w:color="auto" w:fill="E2EFD9" w:themeFill="accent6" w:themeFillTint="33"/>
          </w:tcPr>
          <w:p w14:paraId="3F111750" w14:textId="77777777" w:rsidR="00B069AB" w:rsidRPr="005854FB" w:rsidRDefault="00B069AB" w:rsidP="000D1C5B">
            <w:pPr>
              <w:rPr>
                <w:rFonts w:cs="Arial"/>
                <w:szCs w:val="20"/>
              </w:rPr>
            </w:pPr>
            <w:r w:rsidRPr="005854FB">
              <w:rPr>
                <w:rFonts w:cs="Arial"/>
                <w:szCs w:val="20"/>
              </w:rPr>
              <w:t xml:space="preserve">Does the institution have procedures that enable it to continue operations if it received a going concern or liquidity footnote opinion from the independent auditing firm? </w:t>
            </w:r>
          </w:p>
        </w:tc>
        <w:sdt>
          <w:sdtPr>
            <w:rPr>
              <w:rFonts w:cs="Arial"/>
            </w:rPr>
            <w:id w:val="176187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B82E3C"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36856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D262ED"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037230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2A019A"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2184129C" w14:textId="77777777" w:rsidTr="000D1C5B">
        <w:tc>
          <w:tcPr>
            <w:tcW w:w="7416" w:type="dxa"/>
            <w:shd w:val="clear" w:color="auto" w:fill="E2EFD9" w:themeFill="accent6" w:themeFillTint="33"/>
          </w:tcPr>
          <w:p w14:paraId="035FC436" w14:textId="77777777" w:rsidR="00B069AB" w:rsidRPr="005854FB" w:rsidRDefault="00B069AB" w:rsidP="000D1C5B">
            <w:pPr>
              <w:rPr>
                <w:rFonts w:cs="Arial"/>
                <w:szCs w:val="20"/>
              </w:rPr>
            </w:pPr>
            <w:r w:rsidRPr="005854FB">
              <w:rPr>
                <w:rFonts w:cs="Arial"/>
                <w:szCs w:val="20"/>
              </w:rPr>
              <w:t xml:space="preserve">If a going concern or liquidity uncertainty </w:t>
            </w:r>
            <w:r>
              <w:rPr>
                <w:rFonts w:cs="Arial"/>
                <w:szCs w:val="20"/>
              </w:rPr>
              <w:t>was</w:t>
            </w:r>
            <w:r w:rsidRPr="005854FB">
              <w:rPr>
                <w:rFonts w:cs="Arial"/>
                <w:szCs w:val="20"/>
              </w:rPr>
              <w:t xml:space="preserve"> resolved through continued shareholder support, did the institution explain why the independent auditing firm did not accept the support as sufficient to avoid the going concern opinion or liquidity note?</w:t>
            </w:r>
          </w:p>
        </w:tc>
        <w:sdt>
          <w:sdtPr>
            <w:rPr>
              <w:rFonts w:cs="Arial"/>
            </w:rPr>
            <w:id w:val="-14296493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F6FD73"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346530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65D03D"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289080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F2751F"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5AF9B2F7" w14:textId="77777777" w:rsidTr="000D1C5B">
        <w:tc>
          <w:tcPr>
            <w:tcW w:w="7416" w:type="dxa"/>
            <w:shd w:val="clear" w:color="auto" w:fill="E2EFD9" w:themeFill="accent6" w:themeFillTint="33"/>
          </w:tcPr>
          <w:p w14:paraId="62CAB72C" w14:textId="77777777" w:rsidR="00B069AB" w:rsidRPr="005854FB" w:rsidRDefault="00B069AB" w:rsidP="000D1C5B">
            <w:pPr>
              <w:rPr>
                <w:rFonts w:cs="Arial"/>
                <w:szCs w:val="20"/>
              </w:rPr>
            </w:pPr>
            <w:r>
              <w:rPr>
                <w:rFonts w:cstheme="minorHAnsi"/>
              </w:rPr>
              <w:t>Did the institution certify that it understands that the Commission may, in its discretion, require that the institution deliver additional financial reporting as deemed necessary when circumstances raise questions as to the institution’s financial soundness and stability?</w:t>
            </w:r>
          </w:p>
        </w:tc>
        <w:sdt>
          <w:sdtPr>
            <w:rPr>
              <w:rFonts w:cs="Arial"/>
            </w:rPr>
            <w:id w:val="-18407658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E1FE49"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21357803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E4EE32"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sdt>
          <w:sdtPr>
            <w:rPr>
              <w:rFonts w:cs="Arial"/>
            </w:rPr>
            <w:id w:val="1666504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92A610" w14:textId="77777777" w:rsidR="00B069AB" w:rsidRPr="005854FB" w:rsidRDefault="00B069AB" w:rsidP="000D1C5B">
                <w:pPr>
                  <w:jc w:val="center"/>
                  <w:rPr>
                    <w:rFonts w:cs="Arial"/>
                    <w:szCs w:val="20"/>
                  </w:rPr>
                </w:pPr>
                <w:r w:rsidRPr="00B62B06">
                  <w:rPr>
                    <w:rFonts w:ascii="MS Gothic" w:eastAsia="MS Gothic" w:hAnsi="MS Gothic" w:cs="Arial" w:hint="eastAsia"/>
                  </w:rPr>
                  <w:t>☐</w:t>
                </w:r>
              </w:p>
            </w:tc>
          </w:sdtContent>
        </w:sdt>
      </w:tr>
      <w:tr w:rsidR="00B069AB" w:rsidRPr="005854FB" w14:paraId="0116E6BC" w14:textId="77777777" w:rsidTr="000D1C5B">
        <w:tc>
          <w:tcPr>
            <w:tcW w:w="7416" w:type="dxa"/>
            <w:shd w:val="clear" w:color="auto" w:fill="E2EFD9" w:themeFill="accent6" w:themeFillTint="33"/>
          </w:tcPr>
          <w:p w14:paraId="38539103" w14:textId="77777777" w:rsidR="00B069AB" w:rsidRPr="005854FB" w:rsidRDefault="00B069AB" w:rsidP="000D1C5B">
            <w:pPr>
              <w:rPr>
                <w:rFonts w:cs="Arial"/>
                <w:b/>
                <w:szCs w:val="20"/>
              </w:rPr>
            </w:pPr>
            <w:r w:rsidRPr="005854FB">
              <w:rPr>
                <w:rFonts w:cs="Arial"/>
                <w:b/>
                <w:szCs w:val="20"/>
              </w:rPr>
              <w:t>Standard XI</w:t>
            </w:r>
            <w:r>
              <w:rPr>
                <w:rFonts w:cs="Arial"/>
                <w:b/>
                <w:szCs w:val="20"/>
              </w:rPr>
              <w:t>V</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78EEED6A" w14:textId="77777777" w:rsidR="00B069AB" w:rsidRPr="005854FB" w:rsidRDefault="00000000" w:rsidP="000D1C5B">
            <w:pPr>
              <w:rPr>
                <w:rFonts w:cs="Arial"/>
                <w:b/>
                <w:szCs w:val="20"/>
              </w:rPr>
            </w:pPr>
            <w:sdt>
              <w:sdtPr>
                <w:rPr>
                  <w:rStyle w:val="Style1"/>
                </w:rPr>
                <w:alias w:val="Finding "/>
                <w:tag w:val="Finding "/>
                <w:id w:val="-1627545967"/>
                <w:placeholder>
                  <w:docPart w:val="6B11D098A3824974B25A27FDD2C3FF1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669E6B13" w14:textId="77777777" w:rsidR="00B069AB" w:rsidRPr="000B25A3" w:rsidRDefault="00B069AB" w:rsidP="00B069AB">
      <w:pPr>
        <w:spacing w:after="0" w:line="240" w:lineRule="auto"/>
        <w:rPr>
          <w:rFonts w:cs="Arial"/>
          <w:szCs w:val="20"/>
        </w:rPr>
      </w:pPr>
    </w:p>
    <w:p w14:paraId="667E9B42"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146010"/>
          <w:placeholder>
            <w:docPart w:val="6D89E8E883DB4BC280AA1F910C0B469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21712BD" w14:textId="77777777" w:rsidR="00B069AB" w:rsidRPr="00124767" w:rsidRDefault="00B069AB" w:rsidP="00B069AB">
      <w:pPr>
        <w:spacing w:after="0" w:line="240" w:lineRule="auto"/>
        <w:rPr>
          <w:rFonts w:cs="Arial"/>
          <w:b/>
        </w:rPr>
      </w:pPr>
    </w:p>
    <w:p w14:paraId="6A369561"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7183745"/>
          <w:placeholder>
            <w:docPart w:val="A17F83E948984319A5B8B4529E97F21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B0D9755" w14:textId="77777777" w:rsidR="00B069AB" w:rsidRPr="00E847E8" w:rsidRDefault="00B069AB" w:rsidP="00B069AB">
      <w:pPr>
        <w:spacing w:after="0" w:line="240" w:lineRule="auto"/>
        <w:rPr>
          <w:rFonts w:cs="Arial"/>
        </w:rPr>
      </w:pPr>
    </w:p>
    <w:p w14:paraId="637383B3"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89875431"/>
          <w:placeholder>
            <w:docPart w:val="80125917590E4576A61B1AAC47A0401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bookmarkEnd w:id="0"/>
    <w:p w14:paraId="6190527A" w14:textId="77777777" w:rsidR="00B069AB" w:rsidRPr="00124767" w:rsidRDefault="00B069AB" w:rsidP="00B069AB">
      <w:pPr>
        <w:spacing w:after="0" w:line="240" w:lineRule="auto"/>
        <w:rPr>
          <w:rFonts w:ascii="Calibri" w:eastAsia="Arial" w:hAnsi="Calibri" w:cs="Arial"/>
        </w:rPr>
      </w:pPr>
    </w:p>
    <w:sectPr w:rsidR="00B069AB" w:rsidRPr="00124767"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B0BE4" w14:textId="77777777" w:rsidR="00E90EC2" w:rsidRDefault="00E90EC2" w:rsidP="00957906">
      <w:pPr>
        <w:spacing w:after="0" w:line="240" w:lineRule="auto"/>
      </w:pPr>
      <w:r>
        <w:separator/>
      </w:r>
    </w:p>
  </w:endnote>
  <w:endnote w:type="continuationSeparator" w:id="0">
    <w:p w14:paraId="190C944A" w14:textId="77777777" w:rsidR="00E90EC2" w:rsidRDefault="00E90EC2"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FC840" w14:textId="44DD92F8" w:rsidR="002041AE" w:rsidRPr="00782789" w:rsidRDefault="00782789" w:rsidP="00782789">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4" w:name="_Hlk174016815"/>
    <w:r>
      <w:rPr>
        <w:rFonts w:cstheme="minorHAnsi"/>
        <w:sz w:val="20"/>
        <w:szCs w:val="20"/>
      </w:rPr>
      <w:t>12.01.2024 (Handbook 32</w:t>
    </w:r>
    <w:r w:rsidRPr="00080D28">
      <w:rPr>
        <w:rFonts w:cstheme="minorHAnsi"/>
        <w:sz w:val="20"/>
        <w:szCs w:val="20"/>
        <w:vertAlign w:val="superscript"/>
      </w:rPr>
      <w:t>nd</w:t>
    </w:r>
    <w:r>
      <w:rPr>
        <w:rFonts w:cstheme="minorHAnsi"/>
        <w:sz w:val="20"/>
        <w:szCs w:val="20"/>
      </w:rPr>
      <w:t xml:space="preserve"> Edition)</w:t>
    </w:r>
    <w:bookmarkEnd w:id="4"/>
    <w:r>
      <w:rPr>
        <w:rFonts w:cstheme="minorHAnsi"/>
        <w:sz w:val="20"/>
        <w:szCs w:val="20"/>
      </w:rPr>
      <w:tab/>
    </w:r>
    <w:r w:rsidRPr="0062714E">
      <w:rPr>
        <w:rFonts w:cstheme="minorHAnsi"/>
        <w:sz w:val="20"/>
        <w:szCs w:val="20"/>
      </w:rPr>
      <w:t>Page</w:t>
    </w:r>
    <w:r w:rsidRPr="00782789">
      <w:rPr>
        <w:rFonts w:cstheme="minorHAnsi"/>
        <w:sz w:val="20"/>
        <w:szCs w:val="20"/>
      </w:rPr>
      <w:t xml:space="preserve"> </w:t>
    </w:r>
    <w:r w:rsidRPr="00782789">
      <w:rPr>
        <w:rFonts w:cstheme="minorHAnsi"/>
        <w:sz w:val="20"/>
        <w:szCs w:val="20"/>
      </w:rPr>
      <w:fldChar w:fldCharType="begin"/>
    </w:r>
    <w:r w:rsidRPr="00782789">
      <w:rPr>
        <w:rFonts w:cstheme="minorHAnsi"/>
        <w:sz w:val="20"/>
        <w:szCs w:val="20"/>
      </w:rPr>
      <w:instrText xml:space="preserve"> PAGE  \* Arabic  \* MERGEFORMAT </w:instrText>
    </w:r>
    <w:r w:rsidRPr="00782789">
      <w:rPr>
        <w:rFonts w:cstheme="minorHAnsi"/>
        <w:sz w:val="20"/>
        <w:szCs w:val="20"/>
      </w:rPr>
      <w:fldChar w:fldCharType="separate"/>
    </w:r>
    <w:r w:rsidRPr="00782789">
      <w:rPr>
        <w:rFonts w:cstheme="minorHAnsi"/>
        <w:sz w:val="20"/>
        <w:szCs w:val="20"/>
      </w:rPr>
      <w:t>1</w:t>
    </w:r>
    <w:r w:rsidRPr="00782789">
      <w:rPr>
        <w:rFonts w:cstheme="minorHAnsi"/>
        <w:sz w:val="20"/>
        <w:szCs w:val="20"/>
      </w:rPr>
      <w:fldChar w:fldCharType="end"/>
    </w:r>
    <w:r w:rsidRPr="00782789">
      <w:rPr>
        <w:rFonts w:cstheme="minorHAnsi"/>
        <w:sz w:val="20"/>
        <w:szCs w:val="20"/>
      </w:rPr>
      <w:t xml:space="preserve"> of </w:t>
    </w:r>
    <w:r w:rsidRPr="00782789">
      <w:rPr>
        <w:rFonts w:cstheme="minorHAnsi"/>
        <w:sz w:val="20"/>
        <w:szCs w:val="20"/>
      </w:rPr>
      <w:fldChar w:fldCharType="begin"/>
    </w:r>
    <w:r w:rsidRPr="00782789">
      <w:rPr>
        <w:rFonts w:cstheme="minorHAnsi"/>
        <w:sz w:val="20"/>
        <w:szCs w:val="20"/>
      </w:rPr>
      <w:instrText xml:space="preserve"> NUMPAGES  \* Arabic  \* MERGEFORMAT </w:instrText>
    </w:r>
    <w:r w:rsidRPr="00782789">
      <w:rPr>
        <w:rFonts w:cstheme="minorHAnsi"/>
        <w:sz w:val="20"/>
        <w:szCs w:val="20"/>
      </w:rPr>
      <w:fldChar w:fldCharType="separate"/>
    </w:r>
    <w:r w:rsidRPr="00782789">
      <w:rPr>
        <w:rFonts w:cstheme="minorHAnsi"/>
        <w:sz w:val="20"/>
        <w:szCs w:val="20"/>
      </w:rPr>
      <w:t>5</w:t>
    </w:r>
    <w:r w:rsidRPr="00782789">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50B99" w14:textId="77777777" w:rsidR="00E90EC2" w:rsidRDefault="00E90EC2" w:rsidP="00957906">
      <w:pPr>
        <w:spacing w:after="0" w:line="240" w:lineRule="auto"/>
      </w:pPr>
      <w:r>
        <w:separator/>
      </w:r>
    </w:p>
  </w:footnote>
  <w:footnote w:type="continuationSeparator" w:id="0">
    <w:p w14:paraId="194AB8FF" w14:textId="77777777" w:rsidR="00E90EC2" w:rsidRDefault="00E90EC2" w:rsidP="00957906">
      <w:pPr>
        <w:spacing w:after="0" w:line="240" w:lineRule="auto"/>
      </w:pPr>
      <w:r>
        <w:continuationSeparator/>
      </w:r>
    </w:p>
  </w:footnote>
  <w:footnote w:id="1">
    <w:p w14:paraId="391F2F02" w14:textId="77777777" w:rsidR="00B069AB" w:rsidRDefault="00B069AB" w:rsidP="00B069AB">
      <w:pPr>
        <w:pStyle w:val="FootnoteText"/>
      </w:pPr>
      <w:r>
        <w:rPr>
          <w:rStyle w:val="FootnoteReference"/>
        </w:rPr>
        <w:footnoteRef/>
      </w:r>
      <w:r>
        <w:t xml:space="preserve"> </w:t>
      </w:r>
      <w:r w:rsidRPr="00212012">
        <w:t xml:space="preserve">The implementation </w:t>
      </w:r>
      <w:r>
        <w:t xml:space="preserve">and submission timeframe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33E7DBA"/>
    <w:multiLevelType w:val="hybridMultilevel"/>
    <w:tmpl w:val="34E2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0489566">
    <w:abstractNumId w:val="8"/>
  </w:num>
  <w:num w:numId="2" w16cid:durableId="322438818">
    <w:abstractNumId w:val="9"/>
  </w:num>
  <w:num w:numId="3" w16cid:durableId="358513962">
    <w:abstractNumId w:val="17"/>
  </w:num>
  <w:num w:numId="4" w16cid:durableId="452985877">
    <w:abstractNumId w:val="21"/>
  </w:num>
  <w:num w:numId="5" w16cid:durableId="1799570898">
    <w:abstractNumId w:val="13"/>
  </w:num>
  <w:num w:numId="6" w16cid:durableId="72437566">
    <w:abstractNumId w:val="14"/>
  </w:num>
  <w:num w:numId="7" w16cid:durableId="1025911887">
    <w:abstractNumId w:val="3"/>
  </w:num>
  <w:num w:numId="8" w16cid:durableId="1510830712">
    <w:abstractNumId w:val="10"/>
  </w:num>
  <w:num w:numId="9" w16cid:durableId="1322001697">
    <w:abstractNumId w:val="0"/>
  </w:num>
  <w:num w:numId="10" w16cid:durableId="1516458451">
    <w:abstractNumId w:val="5"/>
  </w:num>
  <w:num w:numId="11" w16cid:durableId="135268979">
    <w:abstractNumId w:val="19"/>
  </w:num>
  <w:num w:numId="12" w16cid:durableId="266037987">
    <w:abstractNumId w:val="22"/>
  </w:num>
  <w:num w:numId="13" w16cid:durableId="539786836">
    <w:abstractNumId w:val="11"/>
  </w:num>
  <w:num w:numId="14" w16cid:durableId="1565336462">
    <w:abstractNumId w:val="2"/>
  </w:num>
  <w:num w:numId="15" w16cid:durableId="1592664623">
    <w:abstractNumId w:val="1"/>
  </w:num>
  <w:num w:numId="16" w16cid:durableId="76442709">
    <w:abstractNumId w:val="7"/>
  </w:num>
  <w:num w:numId="17" w16cid:durableId="15885397">
    <w:abstractNumId w:val="4"/>
  </w:num>
  <w:num w:numId="18" w16cid:durableId="1596744676">
    <w:abstractNumId w:val="15"/>
  </w:num>
  <w:num w:numId="19" w16cid:durableId="617568347">
    <w:abstractNumId w:val="18"/>
  </w:num>
  <w:num w:numId="20" w16cid:durableId="939606476">
    <w:abstractNumId w:val="16"/>
  </w:num>
  <w:num w:numId="21" w16cid:durableId="1447120926">
    <w:abstractNumId w:val="20"/>
  </w:num>
  <w:num w:numId="22" w16cid:durableId="970548933">
    <w:abstractNumId w:val="12"/>
  </w:num>
  <w:num w:numId="23" w16cid:durableId="182708554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6884"/>
    <w:rsid w:val="00032632"/>
    <w:rsid w:val="00034E56"/>
    <w:rsid w:val="00035B65"/>
    <w:rsid w:val="000377C6"/>
    <w:rsid w:val="000539C1"/>
    <w:rsid w:val="00071342"/>
    <w:rsid w:val="00082DA5"/>
    <w:rsid w:val="00084B0A"/>
    <w:rsid w:val="00095025"/>
    <w:rsid w:val="000B27D5"/>
    <w:rsid w:val="000C312B"/>
    <w:rsid w:val="000C3352"/>
    <w:rsid w:val="000C6E9F"/>
    <w:rsid w:val="000D5F0D"/>
    <w:rsid w:val="000E2096"/>
    <w:rsid w:val="00105555"/>
    <w:rsid w:val="001056D6"/>
    <w:rsid w:val="00105866"/>
    <w:rsid w:val="00114191"/>
    <w:rsid w:val="00117A52"/>
    <w:rsid w:val="00121461"/>
    <w:rsid w:val="001338A5"/>
    <w:rsid w:val="001349F7"/>
    <w:rsid w:val="00134A8B"/>
    <w:rsid w:val="00150B32"/>
    <w:rsid w:val="0015241E"/>
    <w:rsid w:val="00154275"/>
    <w:rsid w:val="001605C9"/>
    <w:rsid w:val="00164321"/>
    <w:rsid w:val="00166BC0"/>
    <w:rsid w:val="00167E50"/>
    <w:rsid w:val="00173B90"/>
    <w:rsid w:val="001903FA"/>
    <w:rsid w:val="001918F3"/>
    <w:rsid w:val="00193D1D"/>
    <w:rsid w:val="001A0F85"/>
    <w:rsid w:val="001B1908"/>
    <w:rsid w:val="001B2254"/>
    <w:rsid w:val="001B5197"/>
    <w:rsid w:val="001C1A23"/>
    <w:rsid w:val="001C6A06"/>
    <w:rsid w:val="001C7E5D"/>
    <w:rsid w:val="001D1781"/>
    <w:rsid w:val="001D7AD5"/>
    <w:rsid w:val="002041AE"/>
    <w:rsid w:val="00204C3F"/>
    <w:rsid w:val="00215628"/>
    <w:rsid w:val="0023309C"/>
    <w:rsid w:val="002337CF"/>
    <w:rsid w:val="00233BEA"/>
    <w:rsid w:val="002340FA"/>
    <w:rsid w:val="00235201"/>
    <w:rsid w:val="002356C6"/>
    <w:rsid w:val="0024707D"/>
    <w:rsid w:val="00251A73"/>
    <w:rsid w:val="0026792E"/>
    <w:rsid w:val="00276EBF"/>
    <w:rsid w:val="002779FB"/>
    <w:rsid w:val="00280C4B"/>
    <w:rsid w:val="0028478E"/>
    <w:rsid w:val="00287192"/>
    <w:rsid w:val="00293EB6"/>
    <w:rsid w:val="00293EB9"/>
    <w:rsid w:val="002A66C8"/>
    <w:rsid w:val="002B17FB"/>
    <w:rsid w:val="002B6AC3"/>
    <w:rsid w:val="002C5272"/>
    <w:rsid w:val="002C5846"/>
    <w:rsid w:val="002D507F"/>
    <w:rsid w:val="002E21FE"/>
    <w:rsid w:val="002E573B"/>
    <w:rsid w:val="002E6856"/>
    <w:rsid w:val="002F571D"/>
    <w:rsid w:val="00302704"/>
    <w:rsid w:val="00304A36"/>
    <w:rsid w:val="00304F7E"/>
    <w:rsid w:val="00306A1D"/>
    <w:rsid w:val="003117B9"/>
    <w:rsid w:val="00315C41"/>
    <w:rsid w:val="00320202"/>
    <w:rsid w:val="00326243"/>
    <w:rsid w:val="00331166"/>
    <w:rsid w:val="00352E68"/>
    <w:rsid w:val="00364461"/>
    <w:rsid w:val="00367E06"/>
    <w:rsid w:val="00373C50"/>
    <w:rsid w:val="00381A5D"/>
    <w:rsid w:val="00384AB8"/>
    <w:rsid w:val="0039111A"/>
    <w:rsid w:val="003919AC"/>
    <w:rsid w:val="003C1541"/>
    <w:rsid w:val="003C6278"/>
    <w:rsid w:val="003C6C08"/>
    <w:rsid w:val="003D2E11"/>
    <w:rsid w:val="003D4079"/>
    <w:rsid w:val="003D4C60"/>
    <w:rsid w:val="003D4CFF"/>
    <w:rsid w:val="003D6DAD"/>
    <w:rsid w:val="003E34CD"/>
    <w:rsid w:val="003F1DD5"/>
    <w:rsid w:val="003F5823"/>
    <w:rsid w:val="003F5B7E"/>
    <w:rsid w:val="00404557"/>
    <w:rsid w:val="00406FF9"/>
    <w:rsid w:val="0040714E"/>
    <w:rsid w:val="00407DB3"/>
    <w:rsid w:val="00411657"/>
    <w:rsid w:val="00422704"/>
    <w:rsid w:val="00431A48"/>
    <w:rsid w:val="00431BFE"/>
    <w:rsid w:val="00434FBE"/>
    <w:rsid w:val="00435216"/>
    <w:rsid w:val="0046384E"/>
    <w:rsid w:val="0046497A"/>
    <w:rsid w:val="004669C9"/>
    <w:rsid w:val="00471D7E"/>
    <w:rsid w:val="004728B6"/>
    <w:rsid w:val="00485C88"/>
    <w:rsid w:val="00492D67"/>
    <w:rsid w:val="004A0268"/>
    <w:rsid w:val="004B5ABE"/>
    <w:rsid w:val="004C4224"/>
    <w:rsid w:val="004C7FDD"/>
    <w:rsid w:val="004D05FC"/>
    <w:rsid w:val="004D1D92"/>
    <w:rsid w:val="004D68F8"/>
    <w:rsid w:val="004F0E9D"/>
    <w:rsid w:val="00500B3E"/>
    <w:rsid w:val="00501553"/>
    <w:rsid w:val="00507C05"/>
    <w:rsid w:val="00543658"/>
    <w:rsid w:val="005459EC"/>
    <w:rsid w:val="00564828"/>
    <w:rsid w:val="00566A93"/>
    <w:rsid w:val="00580C21"/>
    <w:rsid w:val="0058679C"/>
    <w:rsid w:val="00596CDC"/>
    <w:rsid w:val="005A0755"/>
    <w:rsid w:val="005A21C5"/>
    <w:rsid w:val="005A3331"/>
    <w:rsid w:val="005B0F0B"/>
    <w:rsid w:val="005B3974"/>
    <w:rsid w:val="005C04F8"/>
    <w:rsid w:val="005C74C1"/>
    <w:rsid w:val="005D0348"/>
    <w:rsid w:val="005D0912"/>
    <w:rsid w:val="005E7C07"/>
    <w:rsid w:val="005E7EBA"/>
    <w:rsid w:val="005F5DB5"/>
    <w:rsid w:val="005F7586"/>
    <w:rsid w:val="006021B8"/>
    <w:rsid w:val="00602983"/>
    <w:rsid w:val="006078DD"/>
    <w:rsid w:val="00607EC6"/>
    <w:rsid w:val="006113D9"/>
    <w:rsid w:val="00611DB8"/>
    <w:rsid w:val="00637883"/>
    <w:rsid w:val="00637AAC"/>
    <w:rsid w:val="006543C9"/>
    <w:rsid w:val="0065537D"/>
    <w:rsid w:val="00656B34"/>
    <w:rsid w:val="00661E25"/>
    <w:rsid w:val="00667FCF"/>
    <w:rsid w:val="006848AF"/>
    <w:rsid w:val="00686B5D"/>
    <w:rsid w:val="00692A1D"/>
    <w:rsid w:val="006944AE"/>
    <w:rsid w:val="00696B06"/>
    <w:rsid w:val="006B1DD5"/>
    <w:rsid w:val="006B5BA3"/>
    <w:rsid w:val="006C0CA0"/>
    <w:rsid w:val="006C1BD1"/>
    <w:rsid w:val="006C53A7"/>
    <w:rsid w:val="006D125F"/>
    <w:rsid w:val="006D3D08"/>
    <w:rsid w:val="006E382E"/>
    <w:rsid w:val="007171C1"/>
    <w:rsid w:val="007248F5"/>
    <w:rsid w:val="00726642"/>
    <w:rsid w:val="00732611"/>
    <w:rsid w:val="00746292"/>
    <w:rsid w:val="00746FE5"/>
    <w:rsid w:val="00767D2A"/>
    <w:rsid w:val="00767D4F"/>
    <w:rsid w:val="00782789"/>
    <w:rsid w:val="0078417B"/>
    <w:rsid w:val="0078457A"/>
    <w:rsid w:val="00790A8E"/>
    <w:rsid w:val="00791AE5"/>
    <w:rsid w:val="00794494"/>
    <w:rsid w:val="0079651F"/>
    <w:rsid w:val="007A601C"/>
    <w:rsid w:val="007B396D"/>
    <w:rsid w:val="007B681F"/>
    <w:rsid w:val="007C295C"/>
    <w:rsid w:val="007D1750"/>
    <w:rsid w:val="007D34D5"/>
    <w:rsid w:val="007D6A87"/>
    <w:rsid w:val="007F7CDC"/>
    <w:rsid w:val="00802E14"/>
    <w:rsid w:val="008121E2"/>
    <w:rsid w:val="00817D69"/>
    <w:rsid w:val="00831999"/>
    <w:rsid w:val="008345B9"/>
    <w:rsid w:val="0084118F"/>
    <w:rsid w:val="008528C1"/>
    <w:rsid w:val="00861F0F"/>
    <w:rsid w:val="0087216E"/>
    <w:rsid w:val="00874B8F"/>
    <w:rsid w:val="00876480"/>
    <w:rsid w:val="00877CEE"/>
    <w:rsid w:val="0088634D"/>
    <w:rsid w:val="008903C5"/>
    <w:rsid w:val="00891804"/>
    <w:rsid w:val="008933F2"/>
    <w:rsid w:val="008A46D2"/>
    <w:rsid w:val="008A5F3C"/>
    <w:rsid w:val="008B0720"/>
    <w:rsid w:val="008B788A"/>
    <w:rsid w:val="008B7C01"/>
    <w:rsid w:val="008C01BB"/>
    <w:rsid w:val="008C2F9A"/>
    <w:rsid w:val="008D7C88"/>
    <w:rsid w:val="008E3BDD"/>
    <w:rsid w:val="008E4BAA"/>
    <w:rsid w:val="008E73C6"/>
    <w:rsid w:val="008F0BC7"/>
    <w:rsid w:val="008F15E0"/>
    <w:rsid w:val="008F3904"/>
    <w:rsid w:val="008F3FC4"/>
    <w:rsid w:val="008F5C33"/>
    <w:rsid w:val="0090030C"/>
    <w:rsid w:val="0090628E"/>
    <w:rsid w:val="00907E08"/>
    <w:rsid w:val="009427D4"/>
    <w:rsid w:val="0094528F"/>
    <w:rsid w:val="00950B1F"/>
    <w:rsid w:val="0095730F"/>
    <w:rsid w:val="00957906"/>
    <w:rsid w:val="00962945"/>
    <w:rsid w:val="0096423F"/>
    <w:rsid w:val="0097183E"/>
    <w:rsid w:val="009778AA"/>
    <w:rsid w:val="00984022"/>
    <w:rsid w:val="00991C5D"/>
    <w:rsid w:val="009A3011"/>
    <w:rsid w:val="009A51BD"/>
    <w:rsid w:val="009B6F92"/>
    <w:rsid w:val="009C1504"/>
    <w:rsid w:val="009C4C18"/>
    <w:rsid w:val="009D5C03"/>
    <w:rsid w:val="009E69AD"/>
    <w:rsid w:val="009F523A"/>
    <w:rsid w:val="009F5F6F"/>
    <w:rsid w:val="00A0027B"/>
    <w:rsid w:val="00A005B4"/>
    <w:rsid w:val="00A06840"/>
    <w:rsid w:val="00A16F7C"/>
    <w:rsid w:val="00A23985"/>
    <w:rsid w:val="00A242D9"/>
    <w:rsid w:val="00A27208"/>
    <w:rsid w:val="00A31F8E"/>
    <w:rsid w:val="00A34358"/>
    <w:rsid w:val="00A432FE"/>
    <w:rsid w:val="00A43D50"/>
    <w:rsid w:val="00A44C52"/>
    <w:rsid w:val="00A56493"/>
    <w:rsid w:val="00A6100E"/>
    <w:rsid w:val="00A648FB"/>
    <w:rsid w:val="00A649AA"/>
    <w:rsid w:val="00A669D4"/>
    <w:rsid w:val="00A71750"/>
    <w:rsid w:val="00A76498"/>
    <w:rsid w:val="00A83E7C"/>
    <w:rsid w:val="00A85436"/>
    <w:rsid w:val="00AA5240"/>
    <w:rsid w:val="00AA6C64"/>
    <w:rsid w:val="00AB6317"/>
    <w:rsid w:val="00AB7687"/>
    <w:rsid w:val="00AC3F54"/>
    <w:rsid w:val="00AE43E6"/>
    <w:rsid w:val="00AF030A"/>
    <w:rsid w:val="00AF18F6"/>
    <w:rsid w:val="00AF68B1"/>
    <w:rsid w:val="00B069AB"/>
    <w:rsid w:val="00B117B6"/>
    <w:rsid w:val="00B12DEC"/>
    <w:rsid w:val="00B14A70"/>
    <w:rsid w:val="00B21532"/>
    <w:rsid w:val="00B353AF"/>
    <w:rsid w:val="00B50812"/>
    <w:rsid w:val="00B52CF8"/>
    <w:rsid w:val="00B6652E"/>
    <w:rsid w:val="00B71E0E"/>
    <w:rsid w:val="00B96E7B"/>
    <w:rsid w:val="00BB5E56"/>
    <w:rsid w:val="00BC11BD"/>
    <w:rsid w:val="00BC2D73"/>
    <w:rsid w:val="00BD28DB"/>
    <w:rsid w:val="00BD2B47"/>
    <w:rsid w:val="00C1645F"/>
    <w:rsid w:val="00C21CE0"/>
    <w:rsid w:val="00C24855"/>
    <w:rsid w:val="00C271C1"/>
    <w:rsid w:val="00C43434"/>
    <w:rsid w:val="00C53B1E"/>
    <w:rsid w:val="00C6290D"/>
    <w:rsid w:val="00C74B52"/>
    <w:rsid w:val="00C75491"/>
    <w:rsid w:val="00C755C2"/>
    <w:rsid w:val="00C8139A"/>
    <w:rsid w:val="00C84C33"/>
    <w:rsid w:val="00C85912"/>
    <w:rsid w:val="00C95B76"/>
    <w:rsid w:val="00C971E0"/>
    <w:rsid w:val="00CB1C77"/>
    <w:rsid w:val="00CB6759"/>
    <w:rsid w:val="00CD4172"/>
    <w:rsid w:val="00CD5E39"/>
    <w:rsid w:val="00CE61DB"/>
    <w:rsid w:val="00D005E8"/>
    <w:rsid w:val="00D00AE7"/>
    <w:rsid w:val="00D038E0"/>
    <w:rsid w:val="00D06E90"/>
    <w:rsid w:val="00D06F3F"/>
    <w:rsid w:val="00D232F6"/>
    <w:rsid w:val="00D23313"/>
    <w:rsid w:val="00D2480F"/>
    <w:rsid w:val="00D24F29"/>
    <w:rsid w:val="00D35C8E"/>
    <w:rsid w:val="00D36ED8"/>
    <w:rsid w:val="00D55776"/>
    <w:rsid w:val="00D60AD1"/>
    <w:rsid w:val="00D61111"/>
    <w:rsid w:val="00D6606A"/>
    <w:rsid w:val="00D66C51"/>
    <w:rsid w:val="00D67BDB"/>
    <w:rsid w:val="00D85E5B"/>
    <w:rsid w:val="00D90231"/>
    <w:rsid w:val="00D91130"/>
    <w:rsid w:val="00D9283D"/>
    <w:rsid w:val="00DA14EE"/>
    <w:rsid w:val="00DA352E"/>
    <w:rsid w:val="00DA4BBF"/>
    <w:rsid w:val="00DB5F9B"/>
    <w:rsid w:val="00DC1C18"/>
    <w:rsid w:val="00DC27C6"/>
    <w:rsid w:val="00DC67B2"/>
    <w:rsid w:val="00DD73A6"/>
    <w:rsid w:val="00DE50CD"/>
    <w:rsid w:val="00DE66BC"/>
    <w:rsid w:val="00DF30E8"/>
    <w:rsid w:val="00E07572"/>
    <w:rsid w:val="00E14AE7"/>
    <w:rsid w:val="00E36E35"/>
    <w:rsid w:val="00E575C1"/>
    <w:rsid w:val="00E64A3C"/>
    <w:rsid w:val="00E710A1"/>
    <w:rsid w:val="00E717AE"/>
    <w:rsid w:val="00E741A2"/>
    <w:rsid w:val="00E8260A"/>
    <w:rsid w:val="00E90EC2"/>
    <w:rsid w:val="00E91332"/>
    <w:rsid w:val="00EB21C7"/>
    <w:rsid w:val="00EB375C"/>
    <w:rsid w:val="00EC049E"/>
    <w:rsid w:val="00EC1F11"/>
    <w:rsid w:val="00EC51C4"/>
    <w:rsid w:val="00EC7026"/>
    <w:rsid w:val="00ED2111"/>
    <w:rsid w:val="00EE24A6"/>
    <w:rsid w:val="00EE3466"/>
    <w:rsid w:val="00EE375A"/>
    <w:rsid w:val="00EF163D"/>
    <w:rsid w:val="00EF66F7"/>
    <w:rsid w:val="00F040C0"/>
    <w:rsid w:val="00F04F9E"/>
    <w:rsid w:val="00F07F4B"/>
    <w:rsid w:val="00F13972"/>
    <w:rsid w:val="00F14145"/>
    <w:rsid w:val="00F220EB"/>
    <w:rsid w:val="00F26022"/>
    <w:rsid w:val="00F40F35"/>
    <w:rsid w:val="00F47AFD"/>
    <w:rsid w:val="00F50237"/>
    <w:rsid w:val="00F568AA"/>
    <w:rsid w:val="00F571F2"/>
    <w:rsid w:val="00F71CD9"/>
    <w:rsid w:val="00FA0F8A"/>
    <w:rsid w:val="00FB0B7B"/>
    <w:rsid w:val="00FD335F"/>
    <w:rsid w:val="00FE3D91"/>
    <w:rsid w:val="00FE414E"/>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5CD9"/>
  <w15:docId w15:val="{552BDB72-36AD-4CE2-A5E9-94BD76CB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4B5ABE"/>
    <w:pPr>
      <w:keepNext/>
      <w:keepLines/>
      <w:pBdr>
        <w:bottom w:val="single" w:sz="4" w:space="1" w:color="auto"/>
      </w:pBdr>
      <w:spacing w:before="40" w:after="0"/>
      <w:outlineLvl w:val="1"/>
    </w:pPr>
    <w:rPr>
      <w:rFonts w:eastAsiaTheme="majorEastAsia" w:cs="Arial"/>
      <w:smallCaps/>
      <w:sz w:val="28"/>
      <w:szCs w:val="28"/>
    </w:rPr>
  </w:style>
  <w:style w:type="paragraph" w:styleId="Heading3">
    <w:name w:val="heading 3"/>
    <w:basedOn w:val="Heading2"/>
    <w:next w:val="Normal"/>
    <w:link w:val="Heading3Char"/>
    <w:uiPriority w:val="9"/>
    <w:unhideWhenUsed/>
    <w:qFormat/>
    <w:rsid w:val="004B5ABE"/>
    <w:pPr>
      <w:outlineLvl w:val="2"/>
    </w:pPr>
  </w:style>
  <w:style w:type="paragraph" w:styleId="Heading4">
    <w:name w:val="heading 4"/>
    <w:basedOn w:val="Normal"/>
    <w:next w:val="Normal"/>
    <w:link w:val="Heading4Char"/>
    <w:uiPriority w:val="9"/>
    <w:semiHidden/>
    <w:unhideWhenUsed/>
    <w:qFormat/>
    <w:rsid w:val="00B069AB"/>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B069AB"/>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B069AB"/>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B069AB"/>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B069AB"/>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B069AB"/>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paragraph" w:styleId="BalloonText">
    <w:name w:val="Balloon Text"/>
    <w:basedOn w:val="Normal"/>
    <w:link w:val="BalloonTextChar"/>
    <w:uiPriority w:val="99"/>
    <w:semiHidden/>
    <w:unhideWhenUsed/>
    <w:rsid w:val="00DA4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BBF"/>
    <w:rPr>
      <w:rFonts w:ascii="Segoe UI" w:hAnsi="Segoe UI" w:cs="Segoe UI"/>
      <w:sz w:val="18"/>
      <w:szCs w:val="18"/>
    </w:rPr>
  </w:style>
  <w:style w:type="character" w:styleId="CommentReference">
    <w:name w:val="annotation reference"/>
    <w:basedOn w:val="DefaultParagraphFont"/>
    <w:uiPriority w:val="99"/>
    <w:semiHidden/>
    <w:unhideWhenUsed/>
    <w:rsid w:val="00DA4BBF"/>
    <w:rPr>
      <w:sz w:val="16"/>
      <w:szCs w:val="16"/>
    </w:rPr>
  </w:style>
  <w:style w:type="paragraph" w:styleId="CommentText">
    <w:name w:val="annotation text"/>
    <w:basedOn w:val="Normal"/>
    <w:link w:val="CommentTextChar"/>
    <w:uiPriority w:val="99"/>
    <w:unhideWhenUsed/>
    <w:rsid w:val="00DA4BBF"/>
    <w:pPr>
      <w:spacing w:line="240" w:lineRule="auto"/>
    </w:pPr>
    <w:rPr>
      <w:sz w:val="20"/>
      <w:szCs w:val="20"/>
    </w:rPr>
  </w:style>
  <w:style w:type="character" w:customStyle="1" w:styleId="CommentTextChar">
    <w:name w:val="Comment Text Char"/>
    <w:basedOn w:val="DefaultParagraphFont"/>
    <w:link w:val="CommentText"/>
    <w:uiPriority w:val="99"/>
    <w:rsid w:val="00DA4BBF"/>
    <w:rPr>
      <w:sz w:val="20"/>
      <w:szCs w:val="20"/>
    </w:rPr>
  </w:style>
  <w:style w:type="paragraph" w:styleId="CommentSubject">
    <w:name w:val="annotation subject"/>
    <w:basedOn w:val="CommentText"/>
    <w:next w:val="CommentText"/>
    <w:link w:val="CommentSubjectChar"/>
    <w:uiPriority w:val="99"/>
    <w:semiHidden/>
    <w:unhideWhenUsed/>
    <w:rsid w:val="00DA4BBF"/>
    <w:rPr>
      <w:b/>
      <w:bCs/>
    </w:rPr>
  </w:style>
  <w:style w:type="character" w:customStyle="1" w:styleId="CommentSubjectChar">
    <w:name w:val="Comment Subject Char"/>
    <w:basedOn w:val="CommentTextChar"/>
    <w:link w:val="CommentSubject"/>
    <w:uiPriority w:val="99"/>
    <w:semiHidden/>
    <w:rsid w:val="00DA4BBF"/>
    <w:rPr>
      <w:b/>
      <w:bCs/>
      <w:sz w:val="20"/>
      <w:szCs w:val="20"/>
    </w:rPr>
  </w:style>
  <w:style w:type="character" w:customStyle="1" w:styleId="Heading2Char">
    <w:name w:val="Heading 2 Char"/>
    <w:basedOn w:val="DefaultParagraphFont"/>
    <w:link w:val="Heading2"/>
    <w:uiPriority w:val="9"/>
    <w:rsid w:val="004B5ABE"/>
    <w:rPr>
      <w:rFonts w:eastAsiaTheme="majorEastAsia" w:cs="Arial"/>
      <w:smallCaps/>
      <w:sz w:val="28"/>
      <w:szCs w:val="28"/>
    </w:rPr>
  </w:style>
  <w:style w:type="character" w:customStyle="1" w:styleId="Heading3Char">
    <w:name w:val="Heading 3 Char"/>
    <w:basedOn w:val="DefaultParagraphFont"/>
    <w:link w:val="Heading3"/>
    <w:uiPriority w:val="9"/>
    <w:rsid w:val="004B5ABE"/>
    <w:rPr>
      <w:rFonts w:eastAsiaTheme="majorEastAsia" w:cs="Arial"/>
      <w:smallCaps/>
      <w:sz w:val="28"/>
      <w:szCs w:val="28"/>
    </w:rPr>
  </w:style>
  <w:style w:type="character" w:customStyle="1" w:styleId="Style1">
    <w:name w:val="Style1"/>
    <w:basedOn w:val="DefaultParagraphFont"/>
    <w:uiPriority w:val="1"/>
    <w:rsid w:val="002C5846"/>
    <w:rPr>
      <w:rFonts w:asciiTheme="minorHAnsi" w:hAnsiTheme="minorHAnsi" w:hint="default"/>
    </w:rPr>
  </w:style>
  <w:style w:type="numbering" w:customStyle="1" w:styleId="DEACStandardsList">
    <w:name w:val="DEAC Standards List"/>
    <w:basedOn w:val="NoList"/>
    <w:uiPriority w:val="99"/>
    <w:rsid w:val="00D6606A"/>
    <w:pPr>
      <w:numPr>
        <w:numId w:val="2"/>
      </w:numPr>
    </w:pPr>
  </w:style>
  <w:style w:type="character" w:customStyle="1" w:styleId="Heading4Char">
    <w:name w:val="Heading 4 Char"/>
    <w:basedOn w:val="DefaultParagraphFont"/>
    <w:link w:val="Heading4"/>
    <w:uiPriority w:val="9"/>
    <w:semiHidden/>
    <w:rsid w:val="00B069AB"/>
    <w:rPr>
      <w:rFonts w:eastAsia="Times New Roman" w:cs="Times New Roman"/>
      <w:i/>
      <w:iCs/>
      <w:color w:val="0F4761"/>
    </w:rPr>
  </w:style>
  <w:style w:type="character" w:customStyle="1" w:styleId="Heading5Char">
    <w:name w:val="Heading 5 Char"/>
    <w:basedOn w:val="DefaultParagraphFont"/>
    <w:link w:val="Heading5"/>
    <w:uiPriority w:val="9"/>
    <w:semiHidden/>
    <w:rsid w:val="00B069AB"/>
    <w:rPr>
      <w:rFonts w:eastAsia="Times New Roman" w:cs="Times New Roman"/>
      <w:color w:val="0F4761"/>
    </w:rPr>
  </w:style>
  <w:style w:type="character" w:customStyle="1" w:styleId="Heading6Char">
    <w:name w:val="Heading 6 Char"/>
    <w:basedOn w:val="DefaultParagraphFont"/>
    <w:link w:val="Heading6"/>
    <w:uiPriority w:val="9"/>
    <w:semiHidden/>
    <w:rsid w:val="00B069AB"/>
    <w:rPr>
      <w:rFonts w:eastAsia="Times New Roman" w:cs="Times New Roman"/>
      <w:i/>
      <w:iCs/>
      <w:color w:val="595959"/>
    </w:rPr>
  </w:style>
  <w:style w:type="character" w:customStyle="1" w:styleId="Heading7Char">
    <w:name w:val="Heading 7 Char"/>
    <w:basedOn w:val="DefaultParagraphFont"/>
    <w:link w:val="Heading7"/>
    <w:uiPriority w:val="9"/>
    <w:semiHidden/>
    <w:rsid w:val="00B069AB"/>
    <w:rPr>
      <w:rFonts w:eastAsia="Times New Roman" w:cs="Times New Roman"/>
      <w:color w:val="595959"/>
    </w:rPr>
  </w:style>
  <w:style w:type="character" w:customStyle="1" w:styleId="Heading8Char">
    <w:name w:val="Heading 8 Char"/>
    <w:basedOn w:val="DefaultParagraphFont"/>
    <w:link w:val="Heading8"/>
    <w:uiPriority w:val="9"/>
    <w:semiHidden/>
    <w:rsid w:val="00B069AB"/>
    <w:rPr>
      <w:rFonts w:eastAsia="Times New Roman" w:cs="Times New Roman"/>
      <w:i/>
      <w:iCs/>
      <w:color w:val="272727"/>
    </w:rPr>
  </w:style>
  <w:style w:type="character" w:customStyle="1" w:styleId="Heading9Char">
    <w:name w:val="Heading 9 Char"/>
    <w:basedOn w:val="DefaultParagraphFont"/>
    <w:link w:val="Heading9"/>
    <w:uiPriority w:val="9"/>
    <w:semiHidden/>
    <w:rsid w:val="00B069AB"/>
    <w:rPr>
      <w:rFonts w:eastAsia="Times New Roman" w:cs="Times New Roman"/>
      <w:color w:val="272727"/>
    </w:rPr>
  </w:style>
  <w:style w:type="character" w:styleId="Hyperlink">
    <w:name w:val="Hyperlink"/>
    <w:basedOn w:val="DefaultParagraphFont"/>
    <w:uiPriority w:val="99"/>
    <w:unhideWhenUsed/>
    <w:rsid w:val="00B069AB"/>
    <w:rPr>
      <w:color w:val="0563C1" w:themeColor="hyperlink"/>
      <w:u w:val="single"/>
    </w:rPr>
  </w:style>
  <w:style w:type="table" w:customStyle="1" w:styleId="TableGrid1">
    <w:name w:val="Table Grid1"/>
    <w:basedOn w:val="TableNormal"/>
    <w:next w:val="TableGrid"/>
    <w:uiPriority w:val="39"/>
    <w:rsid w:val="00B0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9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B069AB"/>
    <w:rPr>
      <w:rFonts w:asciiTheme="minorHAnsi" w:hAnsiTheme="minorHAnsi"/>
      <w:sz w:val="24"/>
    </w:rPr>
  </w:style>
  <w:style w:type="character" w:styleId="FollowedHyperlink">
    <w:name w:val="FollowedHyperlink"/>
    <w:basedOn w:val="DefaultParagraphFont"/>
    <w:uiPriority w:val="99"/>
    <w:semiHidden/>
    <w:unhideWhenUsed/>
    <w:rsid w:val="00B069AB"/>
    <w:rPr>
      <w:color w:val="954F72" w:themeColor="followedHyperlink"/>
      <w:u w:val="single"/>
    </w:rPr>
  </w:style>
  <w:style w:type="paragraph" w:styleId="Revision">
    <w:name w:val="Revision"/>
    <w:hidden/>
    <w:uiPriority w:val="99"/>
    <w:semiHidden/>
    <w:rsid w:val="00B069AB"/>
    <w:pPr>
      <w:spacing w:after="0" w:line="240" w:lineRule="auto"/>
    </w:pPr>
  </w:style>
  <w:style w:type="paragraph" w:customStyle="1" w:styleId="Heading41">
    <w:name w:val="Heading 41"/>
    <w:basedOn w:val="Normal"/>
    <w:next w:val="Normal"/>
    <w:uiPriority w:val="9"/>
    <w:semiHidden/>
    <w:unhideWhenUsed/>
    <w:qFormat/>
    <w:rsid w:val="00B069AB"/>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B069AB"/>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B069AB"/>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B069AB"/>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B069AB"/>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B069AB"/>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B069AB"/>
  </w:style>
  <w:style w:type="paragraph" w:customStyle="1" w:styleId="Title1">
    <w:name w:val="Title1"/>
    <w:basedOn w:val="Normal"/>
    <w:next w:val="Normal"/>
    <w:uiPriority w:val="10"/>
    <w:qFormat/>
    <w:rsid w:val="00B069AB"/>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B069AB"/>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B069AB"/>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B069AB"/>
    <w:rPr>
      <w:rFonts w:eastAsia="Times New Roman" w:cs="Times New Roman"/>
      <w:color w:val="595959"/>
      <w:spacing w:val="15"/>
      <w:sz w:val="28"/>
      <w:szCs w:val="28"/>
    </w:rPr>
  </w:style>
  <w:style w:type="paragraph" w:customStyle="1" w:styleId="Quote1">
    <w:name w:val="Quote1"/>
    <w:basedOn w:val="Normal"/>
    <w:next w:val="Normal"/>
    <w:uiPriority w:val="29"/>
    <w:qFormat/>
    <w:rsid w:val="00B069AB"/>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B069AB"/>
    <w:rPr>
      <w:i/>
      <w:iCs/>
      <w:color w:val="404040"/>
    </w:rPr>
  </w:style>
  <w:style w:type="character" w:customStyle="1" w:styleId="IntenseEmphasis1">
    <w:name w:val="Intense Emphasis1"/>
    <w:basedOn w:val="DefaultParagraphFont"/>
    <w:uiPriority w:val="21"/>
    <w:qFormat/>
    <w:rsid w:val="00B069AB"/>
    <w:rPr>
      <w:i/>
      <w:iCs/>
      <w:color w:val="0F4761"/>
    </w:rPr>
  </w:style>
  <w:style w:type="paragraph" w:customStyle="1" w:styleId="IntenseQuote1">
    <w:name w:val="Intense Quote1"/>
    <w:basedOn w:val="Normal"/>
    <w:next w:val="Normal"/>
    <w:uiPriority w:val="30"/>
    <w:qFormat/>
    <w:rsid w:val="00B069AB"/>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B069AB"/>
    <w:rPr>
      <w:i/>
      <w:iCs/>
      <w:color w:val="0F4761"/>
    </w:rPr>
  </w:style>
  <w:style w:type="character" w:customStyle="1" w:styleId="IntenseReference1">
    <w:name w:val="Intense Reference1"/>
    <w:basedOn w:val="DefaultParagraphFont"/>
    <w:uiPriority w:val="32"/>
    <w:qFormat/>
    <w:rsid w:val="00B069AB"/>
    <w:rPr>
      <w:b/>
      <w:bCs/>
      <w:smallCaps/>
      <w:color w:val="0F4761"/>
      <w:spacing w:val="5"/>
    </w:rPr>
  </w:style>
  <w:style w:type="table" w:customStyle="1" w:styleId="TableGrid2">
    <w:name w:val="Table Grid2"/>
    <w:basedOn w:val="TableNormal"/>
    <w:next w:val="TableGrid"/>
    <w:uiPriority w:val="39"/>
    <w:rsid w:val="00B0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069A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69AB"/>
    <w:pPr>
      <w:spacing w:after="0" w:line="240" w:lineRule="auto"/>
    </w:pPr>
    <w:rPr>
      <w:rFonts w:ascii="Calibri" w:hAnsi="Calibri"/>
    </w:rPr>
  </w:style>
  <w:style w:type="numbering" w:customStyle="1" w:styleId="DEACStandardsList1">
    <w:name w:val="DEAC Standards List1"/>
    <w:basedOn w:val="NoList"/>
    <w:uiPriority w:val="99"/>
    <w:rsid w:val="00B069AB"/>
  </w:style>
  <w:style w:type="paragraph" w:styleId="BodyText">
    <w:name w:val="Body Text"/>
    <w:basedOn w:val="Normal"/>
    <w:link w:val="BodyTextChar"/>
    <w:uiPriority w:val="1"/>
    <w:qFormat/>
    <w:rsid w:val="00B069A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069AB"/>
    <w:rPr>
      <w:rFonts w:ascii="Calibri" w:eastAsia="Calibri" w:hAnsi="Calibri" w:cs="Calibri"/>
    </w:rPr>
  </w:style>
  <w:style w:type="paragraph" w:styleId="FootnoteText">
    <w:name w:val="footnote text"/>
    <w:basedOn w:val="Normal"/>
    <w:link w:val="FootnoteTextChar"/>
    <w:uiPriority w:val="99"/>
    <w:semiHidden/>
    <w:unhideWhenUsed/>
    <w:rsid w:val="00B069AB"/>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B069AB"/>
    <w:rPr>
      <w:rFonts w:ascii="Calibri" w:hAnsi="Calibri"/>
      <w:sz w:val="20"/>
      <w:szCs w:val="20"/>
    </w:rPr>
  </w:style>
  <w:style w:type="character" w:styleId="FootnoteReference">
    <w:name w:val="footnote reference"/>
    <w:basedOn w:val="DefaultParagraphFont"/>
    <w:uiPriority w:val="99"/>
    <w:semiHidden/>
    <w:unhideWhenUsed/>
    <w:rsid w:val="00B069AB"/>
    <w:rPr>
      <w:vertAlign w:val="superscript"/>
    </w:rPr>
  </w:style>
  <w:style w:type="character" w:customStyle="1" w:styleId="Heading4Char1">
    <w:name w:val="Heading 4 Char1"/>
    <w:basedOn w:val="DefaultParagraphFont"/>
    <w:uiPriority w:val="9"/>
    <w:semiHidden/>
    <w:rsid w:val="00B069A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B069A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B069A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B069A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B069A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069A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B069AB"/>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B06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9AB"/>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B069AB"/>
    <w:rPr>
      <w:rFonts w:eastAsiaTheme="minorEastAsia"/>
      <w:color w:val="5A5A5A" w:themeColor="text1" w:themeTint="A5"/>
      <w:spacing w:val="15"/>
    </w:rPr>
  </w:style>
  <w:style w:type="paragraph" w:styleId="Quote">
    <w:name w:val="Quote"/>
    <w:basedOn w:val="Normal"/>
    <w:next w:val="Normal"/>
    <w:link w:val="QuoteChar"/>
    <w:uiPriority w:val="29"/>
    <w:qFormat/>
    <w:rsid w:val="00B069AB"/>
    <w:pPr>
      <w:spacing w:before="200"/>
      <w:ind w:left="864" w:right="864"/>
      <w:jc w:val="center"/>
    </w:pPr>
    <w:rPr>
      <w:i/>
      <w:iCs/>
      <w:color w:val="404040"/>
    </w:rPr>
  </w:style>
  <w:style w:type="character" w:customStyle="1" w:styleId="QuoteChar1">
    <w:name w:val="Quote Char1"/>
    <w:basedOn w:val="DefaultParagraphFont"/>
    <w:uiPriority w:val="29"/>
    <w:rsid w:val="00B069AB"/>
    <w:rPr>
      <w:i/>
      <w:iCs/>
      <w:color w:val="404040" w:themeColor="text1" w:themeTint="BF"/>
    </w:rPr>
  </w:style>
  <w:style w:type="character" w:styleId="IntenseEmphasis">
    <w:name w:val="Intense Emphasis"/>
    <w:basedOn w:val="DefaultParagraphFont"/>
    <w:uiPriority w:val="21"/>
    <w:qFormat/>
    <w:rsid w:val="00B069AB"/>
    <w:rPr>
      <w:i/>
      <w:iCs/>
      <w:color w:val="5B9BD5" w:themeColor="accent1"/>
    </w:rPr>
  </w:style>
  <w:style w:type="paragraph" w:styleId="IntenseQuote">
    <w:name w:val="Intense Quote"/>
    <w:basedOn w:val="Normal"/>
    <w:next w:val="Normal"/>
    <w:link w:val="IntenseQuoteChar"/>
    <w:uiPriority w:val="30"/>
    <w:qFormat/>
    <w:rsid w:val="00B069AB"/>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B069AB"/>
    <w:rPr>
      <w:i/>
      <w:iCs/>
      <w:color w:val="5B9BD5" w:themeColor="accent1"/>
    </w:rPr>
  </w:style>
  <w:style w:type="character" w:styleId="IntenseReference">
    <w:name w:val="Intense Reference"/>
    <w:basedOn w:val="DefaultParagraphFont"/>
    <w:uiPriority w:val="32"/>
    <w:qFormat/>
    <w:rsid w:val="00B069AB"/>
    <w:rPr>
      <w:b/>
      <w:bCs/>
      <w:smallCaps/>
      <w:color w:val="5B9BD5" w:themeColor="accent1"/>
      <w:spacing w:val="5"/>
    </w:rPr>
  </w:style>
  <w:style w:type="character" w:customStyle="1" w:styleId="normaltextrun">
    <w:name w:val="normaltextrun"/>
    <w:basedOn w:val="DefaultParagraphFont"/>
    <w:rsid w:val="00B069AB"/>
  </w:style>
  <w:style w:type="character" w:customStyle="1" w:styleId="eop">
    <w:name w:val="eop"/>
    <w:basedOn w:val="DefaultParagraphFont"/>
    <w:rsid w:val="00B06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12484">
      <w:bodyDiv w:val="1"/>
      <w:marLeft w:val="0"/>
      <w:marRight w:val="0"/>
      <w:marTop w:val="0"/>
      <w:marBottom w:val="0"/>
      <w:divBdr>
        <w:top w:val="none" w:sz="0" w:space="0" w:color="auto"/>
        <w:left w:val="none" w:sz="0" w:space="0" w:color="auto"/>
        <w:bottom w:val="none" w:sz="0" w:space="0" w:color="auto"/>
        <w:right w:val="none" w:sz="0" w:space="0" w:color="auto"/>
      </w:divBdr>
    </w:div>
    <w:div w:id="310641081">
      <w:bodyDiv w:val="1"/>
      <w:marLeft w:val="0"/>
      <w:marRight w:val="0"/>
      <w:marTop w:val="0"/>
      <w:marBottom w:val="0"/>
      <w:divBdr>
        <w:top w:val="none" w:sz="0" w:space="0" w:color="auto"/>
        <w:left w:val="none" w:sz="0" w:space="0" w:color="auto"/>
        <w:bottom w:val="none" w:sz="0" w:space="0" w:color="auto"/>
        <w:right w:val="none" w:sz="0" w:space="0" w:color="auto"/>
      </w:divBdr>
    </w:div>
    <w:div w:id="609701342">
      <w:bodyDiv w:val="1"/>
      <w:marLeft w:val="0"/>
      <w:marRight w:val="0"/>
      <w:marTop w:val="0"/>
      <w:marBottom w:val="0"/>
      <w:divBdr>
        <w:top w:val="none" w:sz="0" w:space="0" w:color="auto"/>
        <w:left w:val="none" w:sz="0" w:space="0" w:color="auto"/>
        <w:bottom w:val="none" w:sz="0" w:space="0" w:color="auto"/>
        <w:right w:val="none" w:sz="0" w:space="0" w:color="auto"/>
      </w:divBdr>
    </w:div>
    <w:div w:id="790056792">
      <w:bodyDiv w:val="1"/>
      <w:marLeft w:val="0"/>
      <w:marRight w:val="0"/>
      <w:marTop w:val="0"/>
      <w:marBottom w:val="0"/>
      <w:divBdr>
        <w:top w:val="none" w:sz="0" w:space="0" w:color="auto"/>
        <w:left w:val="none" w:sz="0" w:space="0" w:color="auto"/>
        <w:bottom w:val="none" w:sz="0" w:space="0" w:color="auto"/>
        <w:right w:val="none" w:sz="0" w:space="0" w:color="auto"/>
      </w:divBdr>
    </w:div>
    <w:div w:id="963466726">
      <w:bodyDiv w:val="1"/>
      <w:marLeft w:val="0"/>
      <w:marRight w:val="0"/>
      <w:marTop w:val="0"/>
      <w:marBottom w:val="0"/>
      <w:divBdr>
        <w:top w:val="none" w:sz="0" w:space="0" w:color="auto"/>
        <w:left w:val="none" w:sz="0" w:space="0" w:color="auto"/>
        <w:bottom w:val="none" w:sz="0" w:space="0" w:color="auto"/>
        <w:right w:val="none" w:sz="0" w:space="0" w:color="auto"/>
      </w:divBdr>
    </w:div>
    <w:div w:id="995962936">
      <w:bodyDiv w:val="1"/>
      <w:marLeft w:val="0"/>
      <w:marRight w:val="0"/>
      <w:marTop w:val="0"/>
      <w:marBottom w:val="0"/>
      <w:divBdr>
        <w:top w:val="none" w:sz="0" w:space="0" w:color="auto"/>
        <w:left w:val="none" w:sz="0" w:space="0" w:color="auto"/>
        <w:bottom w:val="none" w:sz="0" w:space="0" w:color="auto"/>
        <w:right w:val="none" w:sz="0" w:space="0" w:color="auto"/>
      </w:divBdr>
    </w:div>
    <w:div w:id="1023825741">
      <w:bodyDiv w:val="1"/>
      <w:marLeft w:val="0"/>
      <w:marRight w:val="0"/>
      <w:marTop w:val="0"/>
      <w:marBottom w:val="0"/>
      <w:divBdr>
        <w:top w:val="none" w:sz="0" w:space="0" w:color="auto"/>
        <w:left w:val="none" w:sz="0" w:space="0" w:color="auto"/>
        <w:bottom w:val="none" w:sz="0" w:space="0" w:color="auto"/>
        <w:right w:val="none" w:sz="0" w:space="0" w:color="auto"/>
      </w:divBdr>
    </w:div>
    <w:div w:id="1253276429">
      <w:bodyDiv w:val="1"/>
      <w:marLeft w:val="0"/>
      <w:marRight w:val="0"/>
      <w:marTop w:val="0"/>
      <w:marBottom w:val="0"/>
      <w:divBdr>
        <w:top w:val="none" w:sz="0" w:space="0" w:color="auto"/>
        <w:left w:val="none" w:sz="0" w:space="0" w:color="auto"/>
        <w:bottom w:val="none" w:sz="0" w:space="0" w:color="auto"/>
        <w:right w:val="none" w:sz="0" w:space="0" w:color="auto"/>
      </w:divBdr>
    </w:div>
    <w:div w:id="1307658747">
      <w:bodyDiv w:val="1"/>
      <w:marLeft w:val="0"/>
      <w:marRight w:val="0"/>
      <w:marTop w:val="0"/>
      <w:marBottom w:val="0"/>
      <w:divBdr>
        <w:top w:val="none" w:sz="0" w:space="0" w:color="auto"/>
        <w:left w:val="none" w:sz="0" w:space="0" w:color="auto"/>
        <w:bottom w:val="none" w:sz="0" w:space="0" w:color="auto"/>
        <w:right w:val="none" w:sz="0" w:space="0" w:color="auto"/>
      </w:divBdr>
    </w:div>
    <w:div w:id="1490293731">
      <w:bodyDiv w:val="1"/>
      <w:marLeft w:val="0"/>
      <w:marRight w:val="0"/>
      <w:marTop w:val="0"/>
      <w:marBottom w:val="0"/>
      <w:divBdr>
        <w:top w:val="none" w:sz="0" w:space="0" w:color="auto"/>
        <w:left w:val="none" w:sz="0" w:space="0" w:color="auto"/>
        <w:bottom w:val="none" w:sz="0" w:space="0" w:color="auto"/>
        <w:right w:val="none" w:sz="0" w:space="0" w:color="auto"/>
      </w:divBdr>
    </w:div>
    <w:div w:id="1760828643">
      <w:bodyDiv w:val="1"/>
      <w:marLeft w:val="0"/>
      <w:marRight w:val="0"/>
      <w:marTop w:val="0"/>
      <w:marBottom w:val="0"/>
      <w:divBdr>
        <w:top w:val="none" w:sz="0" w:space="0" w:color="auto"/>
        <w:left w:val="none" w:sz="0" w:space="0" w:color="auto"/>
        <w:bottom w:val="none" w:sz="0" w:space="0" w:color="auto"/>
        <w:right w:val="none" w:sz="0" w:space="0" w:color="auto"/>
      </w:divBdr>
    </w:div>
    <w:div w:id="211158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CE15228884477CBF9BC86EB6B80678"/>
        <w:category>
          <w:name w:val="General"/>
          <w:gallery w:val="placeholder"/>
        </w:category>
        <w:types>
          <w:type w:val="bbPlcHdr"/>
        </w:types>
        <w:behaviors>
          <w:behavior w:val="content"/>
        </w:behaviors>
        <w:guid w:val="{AE294B89-9DD2-4DA0-A54F-26C2B67E5E3B}"/>
      </w:docPartPr>
      <w:docPartBody>
        <w:p w:rsidR="00BE799D" w:rsidRDefault="000F543E" w:rsidP="000F543E">
          <w:pPr>
            <w:pStyle w:val="D8CE15228884477CBF9BC86EB6B80678"/>
          </w:pPr>
          <w:r w:rsidRPr="00A0027B">
            <w:rPr>
              <w:rStyle w:val="PlaceholderText"/>
            </w:rPr>
            <w:t>Name of institution</w:t>
          </w:r>
        </w:p>
      </w:docPartBody>
    </w:docPart>
    <w:docPart>
      <w:docPartPr>
        <w:name w:val="19FD25E7B75844349C48494199BE280A"/>
        <w:category>
          <w:name w:val="General"/>
          <w:gallery w:val="placeholder"/>
        </w:category>
        <w:types>
          <w:type w:val="bbPlcHdr"/>
        </w:types>
        <w:behaviors>
          <w:behavior w:val="content"/>
        </w:behaviors>
        <w:guid w:val="{B91CD0F7-3F14-4C45-86C9-B6F54E14F94C}"/>
      </w:docPartPr>
      <w:docPartBody>
        <w:p w:rsidR="00BE799D" w:rsidRDefault="000F543E" w:rsidP="000F543E">
          <w:pPr>
            <w:pStyle w:val="19FD25E7B75844349C48494199BE280A"/>
          </w:pPr>
          <w:r w:rsidRPr="00A0027B">
            <w:rPr>
              <w:rStyle w:val="PlaceholderText"/>
            </w:rPr>
            <w:t>Date of on-site visit</w:t>
          </w:r>
        </w:p>
      </w:docPartBody>
    </w:docPart>
    <w:docPart>
      <w:docPartPr>
        <w:name w:val="4FC4C067363C4A7A9E9B4EDD460A297F"/>
        <w:category>
          <w:name w:val="General"/>
          <w:gallery w:val="placeholder"/>
        </w:category>
        <w:types>
          <w:type w:val="bbPlcHdr"/>
        </w:types>
        <w:behaviors>
          <w:behavior w:val="content"/>
        </w:behaviors>
        <w:guid w:val="{AEF57477-F6BC-4B67-BC2B-77282B801D42}"/>
      </w:docPartPr>
      <w:docPartBody>
        <w:p w:rsidR="00BE799D" w:rsidRDefault="000F543E" w:rsidP="000F543E">
          <w:pPr>
            <w:pStyle w:val="4FC4C067363C4A7A9E9B4EDD460A297F"/>
          </w:pPr>
          <w:r w:rsidRPr="00A0027B">
            <w:rPr>
              <w:rStyle w:val="PlaceholderText"/>
            </w:rPr>
            <w:t>Date report is due</w:t>
          </w:r>
        </w:p>
      </w:docPartBody>
    </w:docPart>
    <w:docPart>
      <w:docPartPr>
        <w:name w:val="A2FF7405BDC24BE6A14125D4793986C1"/>
        <w:category>
          <w:name w:val="General"/>
          <w:gallery w:val="placeholder"/>
        </w:category>
        <w:types>
          <w:type w:val="bbPlcHdr"/>
        </w:types>
        <w:behaviors>
          <w:behavior w:val="content"/>
        </w:behaviors>
        <w:guid w:val="{FD922151-37DD-402E-ABC1-70155A020943}"/>
      </w:docPartPr>
      <w:docPartBody>
        <w:p w:rsidR="00755427" w:rsidRDefault="000F543E" w:rsidP="000F543E">
          <w:pPr>
            <w:pStyle w:val="A2FF7405BDC24BE6A14125D4793986C1"/>
          </w:pPr>
          <w:r w:rsidRPr="005053CF">
            <w:rPr>
              <w:rStyle w:val="PlaceholderText"/>
            </w:rPr>
            <w:t>Click or tap here to enter text.</w:t>
          </w:r>
        </w:p>
      </w:docPartBody>
    </w:docPart>
    <w:docPart>
      <w:docPartPr>
        <w:name w:val="F06424DF692C4E32B3BA1CAF21B218E2"/>
        <w:category>
          <w:name w:val="General"/>
          <w:gallery w:val="placeholder"/>
        </w:category>
        <w:types>
          <w:type w:val="bbPlcHdr"/>
        </w:types>
        <w:behaviors>
          <w:behavior w:val="content"/>
        </w:behaviors>
        <w:guid w:val="{25BD1BBF-56CE-4DEF-A42A-FC10C195E99A}"/>
      </w:docPartPr>
      <w:docPartBody>
        <w:p w:rsidR="00755427" w:rsidRDefault="000F543E" w:rsidP="000F543E">
          <w:pPr>
            <w:pStyle w:val="F06424DF692C4E32B3BA1CAF21B218E21"/>
          </w:pPr>
          <w:r w:rsidRPr="005351DD">
            <w:rPr>
              <w:rStyle w:val="PlaceholderText"/>
            </w:rPr>
            <w:t>Choose a finding</w:t>
          </w:r>
          <w:r>
            <w:rPr>
              <w:rStyle w:val="PlaceholderText"/>
            </w:rPr>
            <w:t>.</w:t>
          </w:r>
        </w:p>
      </w:docPartBody>
    </w:docPart>
    <w:docPart>
      <w:docPartPr>
        <w:name w:val="1B091E4B87D741068F29DAFDF2651470"/>
        <w:category>
          <w:name w:val="General"/>
          <w:gallery w:val="placeholder"/>
        </w:category>
        <w:types>
          <w:type w:val="bbPlcHdr"/>
        </w:types>
        <w:behaviors>
          <w:behavior w:val="content"/>
        </w:behaviors>
        <w:guid w:val="{5A3FB905-3914-4F75-96E6-C751A7B5B5E3}"/>
      </w:docPartPr>
      <w:docPartBody>
        <w:p w:rsidR="00755427" w:rsidRDefault="000F543E" w:rsidP="000F543E">
          <w:pPr>
            <w:pStyle w:val="1B091E4B87D741068F29DAFDF265147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268ADF9C6934F49B7EDB20C16F026D3"/>
        <w:category>
          <w:name w:val="General"/>
          <w:gallery w:val="placeholder"/>
        </w:category>
        <w:types>
          <w:type w:val="bbPlcHdr"/>
        </w:types>
        <w:behaviors>
          <w:behavior w:val="content"/>
        </w:behaviors>
        <w:guid w:val="{3AAF7B04-2E34-465C-B5EB-F9DFEC6D2116}"/>
      </w:docPartPr>
      <w:docPartBody>
        <w:p w:rsidR="00755427" w:rsidRDefault="000F543E" w:rsidP="000F543E">
          <w:pPr>
            <w:pStyle w:val="1268ADF9C6934F49B7EDB20C16F026D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BD697A6A6A047898370C27E901C250F"/>
        <w:category>
          <w:name w:val="General"/>
          <w:gallery w:val="placeholder"/>
        </w:category>
        <w:types>
          <w:type w:val="bbPlcHdr"/>
        </w:types>
        <w:behaviors>
          <w:behavior w:val="content"/>
        </w:behaviors>
        <w:guid w:val="{A45E155B-92B2-448E-A168-10AB12A08155}"/>
      </w:docPartPr>
      <w:docPartBody>
        <w:p w:rsidR="00755427" w:rsidRDefault="000F543E" w:rsidP="000F543E">
          <w:pPr>
            <w:pStyle w:val="BBD697A6A6A047898370C27E901C250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380A84FD71B47769A2F67D4B0816F5D"/>
        <w:category>
          <w:name w:val="General"/>
          <w:gallery w:val="placeholder"/>
        </w:category>
        <w:types>
          <w:type w:val="bbPlcHdr"/>
        </w:types>
        <w:behaviors>
          <w:behavior w:val="content"/>
        </w:behaviors>
        <w:guid w:val="{F94ADFC9-68F1-413C-A1C5-6625D12C32EB}"/>
      </w:docPartPr>
      <w:docPartBody>
        <w:p w:rsidR="00755427" w:rsidRDefault="000F543E" w:rsidP="000F543E">
          <w:pPr>
            <w:pStyle w:val="A380A84FD71B47769A2F67D4B0816F5D1"/>
          </w:pPr>
          <w:r w:rsidRPr="005351DD">
            <w:rPr>
              <w:rStyle w:val="PlaceholderText"/>
            </w:rPr>
            <w:t>Choose a finding</w:t>
          </w:r>
          <w:r>
            <w:rPr>
              <w:rStyle w:val="PlaceholderText"/>
            </w:rPr>
            <w:t>.</w:t>
          </w:r>
        </w:p>
      </w:docPartBody>
    </w:docPart>
    <w:docPart>
      <w:docPartPr>
        <w:name w:val="C16D38B7AACC4431958216E7BE7EE6A2"/>
        <w:category>
          <w:name w:val="General"/>
          <w:gallery w:val="placeholder"/>
        </w:category>
        <w:types>
          <w:type w:val="bbPlcHdr"/>
        </w:types>
        <w:behaviors>
          <w:behavior w:val="content"/>
        </w:behaviors>
        <w:guid w:val="{C0D92CB6-2E15-4BF0-A31A-5414CDCDD05E}"/>
      </w:docPartPr>
      <w:docPartBody>
        <w:p w:rsidR="00755427" w:rsidRDefault="000F543E" w:rsidP="000F543E">
          <w:pPr>
            <w:pStyle w:val="C16D38B7AACC4431958216E7BE7EE6A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6CEBF76E7C646018640CF587AD07607"/>
        <w:category>
          <w:name w:val="General"/>
          <w:gallery w:val="placeholder"/>
        </w:category>
        <w:types>
          <w:type w:val="bbPlcHdr"/>
        </w:types>
        <w:behaviors>
          <w:behavior w:val="content"/>
        </w:behaviors>
        <w:guid w:val="{C758C228-51A4-4C92-8F67-F8F4EEEE93AA}"/>
      </w:docPartPr>
      <w:docPartBody>
        <w:p w:rsidR="00755427" w:rsidRDefault="000F543E" w:rsidP="000F543E">
          <w:pPr>
            <w:pStyle w:val="16CEBF76E7C646018640CF587AD0760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22A863FAB6C45FFA734D403234A6614"/>
        <w:category>
          <w:name w:val="General"/>
          <w:gallery w:val="placeholder"/>
        </w:category>
        <w:types>
          <w:type w:val="bbPlcHdr"/>
        </w:types>
        <w:behaviors>
          <w:behavior w:val="content"/>
        </w:behaviors>
        <w:guid w:val="{3D1F91E0-0EE3-4BEF-91FF-6C32D0B67D21}"/>
      </w:docPartPr>
      <w:docPartBody>
        <w:p w:rsidR="00755427" w:rsidRDefault="000F543E" w:rsidP="000F543E">
          <w:pPr>
            <w:pStyle w:val="322A863FAB6C45FFA734D403234A661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7A0C2FE8E594BF29B55E54AF7AA19F2"/>
        <w:category>
          <w:name w:val="General"/>
          <w:gallery w:val="placeholder"/>
        </w:category>
        <w:types>
          <w:type w:val="bbPlcHdr"/>
        </w:types>
        <w:behaviors>
          <w:behavior w:val="content"/>
        </w:behaviors>
        <w:guid w:val="{60AD69D0-81F2-4723-A5CD-5073AAD96997}"/>
      </w:docPartPr>
      <w:docPartBody>
        <w:p w:rsidR="00755427" w:rsidRDefault="000F543E" w:rsidP="000F543E">
          <w:pPr>
            <w:pStyle w:val="67A0C2FE8E594BF29B55E54AF7AA19F21"/>
          </w:pPr>
          <w:r w:rsidRPr="005351DD">
            <w:rPr>
              <w:rStyle w:val="PlaceholderText"/>
            </w:rPr>
            <w:t>Choose a finding</w:t>
          </w:r>
          <w:r>
            <w:rPr>
              <w:rStyle w:val="PlaceholderText"/>
            </w:rPr>
            <w:t>.</w:t>
          </w:r>
        </w:p>
      </w:docPartBody>
    </w:docPart>
    <w:docPart>
      <w:docPartPr>
        <w:name w:val="0A3E34F05969419796810E642D5E7AC5"/>
        <w:category>
          <w:name w:val="General"/>
          <w:gallery w:val="placeholder"/>
        </w:category>
        <w:types>
          <w:type w:val="bbPlcHdr"/>
        </w:types>
        <w:behaviors>
          <w:behavior w:val="content"/>
        </w:behaviors>
        <w:guid w:val="{9331D285-DE19-4E10-89CB-ABBF94BA468A}"/>
      </w:docPartPr>
      <w:docPartBody>
        <w:p w:rsidR="00755427" w:rsidRDefault="000F543E" w:rsidP="000F543E">
          <w:pPr>
            <w:pStyle w:val="0A3E34F05969419796810E642D5E7AC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975FBE45B1B4030860B92879D34B504"/>
        <w:category>
          <w:name w:val="General"/>
          <w:gallery w:val="placeholder"/>
        </w:category>
        <w:types>
          <w:type w:val="bbPlcHdr"/>
        </w:types>
        <w:behaviors>
          <w:behavior w:val="content"/>
        </w:behaviors>
        <w:guid w:val="{76BAEDDE-7A94-47E3-86D0-E93F601B0D3B}"/>
      </w:docPartPr>
      <w:docPartBody>
        <w:p w:rsidR="00755427" w:rsidRDefault="000F543E" w:rsidP="000F543E">
          <w:pPr>
            <w:pStyle w:val="6975FBE45B1B4030860B92879D34B50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7FDD95CC13A432FAC9255E458751CEE"/>
        <w:category>
          <w:name w:val="General"/>
          <w:gallery w:val="placeholder"/>
        </w:category>
        <w:types>
          <w:type w:val="bbPlcHdr"/>
        </w:types>
        <w:behaviors>
          <w:behavior w:val="content"/>
        </w:behaviors>
        <w:guid w:val="{E0C0DF6C-754E-444D-BAA3-F83DD3A4947A}"/>
      </w:docPartPr>
      <w:docPartBody>
        <w:p w:rsidR="00755427" w:rsidRDefault="000F543E" w:rsidP="000F543E">
          <w:pPr>
            <w:pStyle w:val="37FDD95CC13A432FAC9255E458751CE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CE024AF58D44E16B9B9417B33F68FE4"/>
        <w:category>
          <w:name w:val="General"/>
          <w:gallery w:val="placeholder"/>
        </w:category>
        <w:types>
          <w:type w:val="bbPlcHdr"/>
        </w:types>
        <w:behaviors>
          <w:behavior w:val="content"/>
        </w:behaviors>
        <w:guid w:val="{6B7391B0-1FFB-41AF-BB00-4F7CF2873A11}"/>
      </w:docPartPr>
      <w:docPartBody>
        <w:p w:rsidR="00755427" w:rsidRDefault="000F543E" w:rsidP="000F543E">
          <w:pPr>
            <w:pStyle w:val="ECE024AF58D44E16B9B9417B33F68FE41"/>
          </w:pPr>
          <w:r w:rsidRPr="005351DD">
            <w:rPr>
              <w:rStyle w:val="PlaceholderText"/>
            </w:rPr>
            <w:t>Choose a finding</w:t>
          </w:r>
          <w:r>
            <w:rPr>
              <w:rStyle w:val="PlaceholderText"/>
            </w:rPr>
            <w:t>.</w:t>
          </w:r>
        </w:p>
      </w:docPartBody>
    </w:docPart>
    <w:docPart>
      <w:docPartPr>
        <w:name w:val="C1D143CFE7F64A6988CE491420F4DDA6"/>
        <w:category>
          <w:name w:val="General"/>
          <w:gallery w:val="placeholder"/>
        </w:category>
        <w:types>
          <w:type w:val="bbPlcHdr"/>
        </w:types>
        <w:behaviors>
          <w:behavior w:val="content"/>
        </w:behaviors>
        <w:guid w:val="{072FF149-FE9A-4A4D-BC5B-2B5D02D131FE}"/>
      </w:docPartPr>
      <w:docPartBody>
        <w:p w:rsidR="00755427" w:rsidRDefault="000F543E" w:rsidP="000F543E">
          <w:pPr>
            <w:pStyle w:val="C1D143CFE7F64A6988CE491420F4DDA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463BA6378B4E17851FC18801148068"/>
        <w:category>
          <w:name w:val="General"/>
          <w:gallery w:val="placeholder"/>
        </w:category>
        <w:types>
          <w:type w:val="bbPlcHdr"/>
        </w:types>
        <w:behaviors>
          <w:behavior w:val="content"/>
        </w:behaviors>
        <w:guid w:val="{AE9CFDC0-BBE2-4320-9633-A48E1BB0E051}"/>
      </w:docPartPr>
      <w:docPartBody>
        <w:p w:rsidR="00755427" w:rsidRDefault="000F543E" w:rsidP="000F543E">
          <w:pPr>
            <w:pStyle w:val="C0463BA6378B4E17851FC1880114806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4B66B742A0A40E7A31EBE3EF8138F5F"/>
        <w:category>
          <w:name w:val="General"/>
          <w:gallery w:val="placeholder"/>
        </w:category>
        <w:types>
          <w:type w:val="bbPlcHdr"/>
        </w:types>
        <w:behaviors>
          <w:behavior w:val="content"/>
        </w:behaviors>
        <w:guid w:val="{C29C169F-F25F-4294-B910-B197A14EE43D}"/>
      </w:docPartPr>
      <w:docPartBody>
        <w:p w:rsidR="00755427" w:rsidRDefault="000F543E" w:rsidP="000F543E">
          <w:pPr>
            <w:pStyle w:val="64B66B742A0A40E7A31EBE3EF8138F5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F98597FFCBE410AA73980A2B54B4F10"/>
        <w:category>
          <w:name w:val="General"/>
          <w:gallery w:val="placeholder"/>
        </w:category>
        <w:types>
          <w:type w:val="bbPlcHdr"/>
        </w:types>
        <w:behaviors>
          <w:behavior w:val="content"/>
        </w:behaviors>
        <w:guid w:val="{568E2B5E-98F8-4CF0-8D3B-DF3856144C27}"/>
      </w:docPartPr>
      <w:docPartBody>
        <w:p w:rsidR="00755427" w:rsidRDefault="000F543E" w:rsidP="000F543E">
          <w:pPr>
            <w:pStyle w:val="CF98597FFCBE410AA73980A2B54B4F101"/>
          </w:pPr>
          <w:r w:rsidRPr="005351DD">
            <w:rPr>
              <w:rStyle w:val="PlaceholderText"/>
            </w:rPr>
            <w:t>Choose a finding</w:t>
          </w:r>
          <w:r>
            <w:rPr>
              <w:rStyle w:val="PlaceholderText"/>
            </w:rPr>
            <w:t>.</w:t>
          </w:r>
        </w:p>
      </w:docPartBody>
    </w:docPart>
    <w:docPart>
      <w:docPartPr>
        <w:name w:val="CFE33E18FE23408DBA2F70CB8773A4A5"/>
        <w:category>
          <w:name w:val="General"/>
          <w:gallery w:val="placeholder"/>
        </w:category>
        <w:types>
          <w:type w:val="bbPlcHdr"/>
        </w:types>
        <w:behaviors>
          <w:behavior w:val="content"/>
        </w:behaviors>
        <w:guid w:val="{9902EDCC-4966-48B6-9FC4-F4F815A435A4}"/>
      </w:docPartPr>
      <w:docPartBody>
        <w:p w:rsidR="00755427" w:rsidRDefault="000F543E" w:rsidP="000F543E">
          <w:pPr>
            <w:pStyle w:val="CFE33E18FE23408DBA2F70CB8773A4A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9B16394D94841809EB71C96450C9F21"/>
        <w:category>
          <w:name w:val="General"/>
          <w:gallery w:val="placeholder"/>
        </w:category>
        <w:types>
          <w:type w:val="bbPlcHdr"/>
        </w:types>
        <w:behaviors>
          <w:behavior w:val="content"/>
        </w:behaviors>
        <w:guid w:val="{EAD3EE3E-4BC3-40A9-B33F-8631B3760E8D}"/>
      </w:docPartPr>
      <w:docPartBody>
        <w:p w:rsidR="00755427" w:rsidRDefault="000F543E" w:rsidP="000F543E">
          <w:pPr>
            <w:pStyle w:val="D9B16394D94841809EB71C96450C9F2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9CC5BA1F99747269C60FDF0752187E4"/>
        <w:category>
          <w:name w:val="General"/>
          <w:gallery w:val="placeholder"/>
        </w:category>
        <w:types>
          <w:type w:val="bbPlcHdr"/>
        </w:types>
        <w:behaviors>
          <w:behavior w:val="content"/>
        </w:behaviors>
        <w:guid w:val="{B56540B8-75A7-4285-B817-496ABD046DD7}"/>
      </w:docPartPr>
      <w:docPartBody>
        <w:p w:rsidR="00755427" w:rsidRDefault="000F543E" w:rsidP="000F543E">
          <w:pPr>
            <w:pStyle w:val="B9CC5BA1F99747269C60FDF0752187E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94C53E394054B129ADF21C5800346E1"/>
        <w:category>
          <w:name w:val="General"/>
          <w:gallery w:val="placeholder"/>
        </w:category>
        <w:types>
          <w:type w:val="bbPlcHdr"/>
        </w:types>
        <w:behaviors>
          <w:behavior w:val="content"/>
        </w:behaviors>
        <w:guid w:val="{076F8184-BAE6-46F1-916B-C791975E6849}"/>
      </w:docPartPr>
      <w:docPartBody>
        <w:p w:rsidR="00755427" w:rsidRDefault="000F543E" w:rsidP="000F543E">
          <w:pPr>
            <w:pStyle w:val="E94C53E394054B129ADF21C5800346E11"/>
          </w:pPr>
          <w:r w:rsidRPr="005351DD">
            <w:rPr>
              <w:rStyle w:val="PlaceholderText"/>
            </w:rPr>
            <w:t>Choose a finding</w:t>
          </w:r>
          <w:r>
            <w:rPr>
              <w:rStyle w:val="PlaceholderText"/>
            </w:rPr>
            <w:t>.</w:t>
          </w:r>
        </w:p>
      </w:docPartBody>
    </w:docPart>
    <w:docPart>
      <w:docPartPr>
        <w:name w:val="99C076C28576410DBD0D66510D5EF184"/>
        <w:category>
          <w:name w:val="General"/>
          <w:gallery w:val="placeholder"/>
        </w:category>
        <w:types>
          <w:type w:val="bbPlcHdr"/>
        </w:types>
        <w:behaviors>
          <w:behavior w:val="content"/>
        </w:behaviors>
        <w:guid w:val="{8127962E-9941-46D7-8F8C-13D3C928267E}"/>
      </w:docPartPr>
      <w:docPartBody>
        <w:p w:rsidR="00755427" w:rsidRDefault="000F543E" w:rsidP="000F543E">
          <w:pPr>
            <w:pStyle w:val="99C076C28576410DBD0D66510D5EF18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80ACC02A30C4FA4B9BCBD53FE44DF7E"/>
        <w:category>
          <w:name w:val="General"/>
          <w:gallery w:val="placeholder"/>
        </w:category>
        <w:types>
          <w:type w:val="bbPlcHdr"/>
        </w:types>
        <w:behaviors>
          <w:behavior w:val="content"/>
        </w:behaviors>
        <w:guid w:val="{E4E8CB78-177B-44E3-82CD-DAD69838F15E}"/>
      </w:docPartPr>
      <w:docPartBody>
        <w:p w:rsidR="00755427" w:rsidRDefault="000F543E" w:rsidP="000F543E">
          <w:pPr>
            <w:pStyle w:val="980ACC02A30C4FA4B9BCBD53FE44DF7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F55E7AFE3C443C9DDE34B797D1E813"/>
        <w:category>
          <w:name w:val="General"/>
          <w:gallery w:val="placeholder"/>
        </w:category>
        <w:types>
          <w:type w:val="bbPlcHdr"/>
        </w:types>
        <w:behaviors>
          <w:behavior w:val="content"/>
        </w:behaviors>
        <w:guid w:val="{AFED807D-F217-40E0-B59E-062E44EF8B0B}"/>
      </w:docPartPr>
      <w:docPartBody>
        <w:p w:rsidR="00755427" w:rsidRDefault="000F543E" w:rsidP="000F543E">
          <w:pPr>
            <w:pStyle w:val="21F55E7AFE3C443C9DDE34B797D1E81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BF1251886A44D0496C28F9054D7A8BB"/>
        <w:category>
          <w:name w:val="General"/>
          <w:gallery w:val="placeholder"/>
        </w:category>
        <w:types>
          <w:type w:val="bbPlcHdr"/>
        </w:types>
        <w:behaviors>
          <w:behavior w:val="content"/>
        </w:behaviors>
        <w:guid w:val="{0459C181-A0B9-4D8D-8F05-C577D4828217}"/>
      </w:docPartPr>
      <w:docPartBody>
        <w:p w:rsidR="00755427" w:rsidRDefault="000F543E" w:rsidP="000F543E">
          <w:pPr>
            <w:pStyle w:val="DBF1251886A44D0496C28F9054D7A8BB1"/>
          </w:pPr>
          <w:r w:rsidRPr="005351DD">
            <w:rPr>
              <w:rStyle w:val="PlaceholderText"/>
            </w:rPr>
            <w:t>Choose a finding</w:t>
          </w:r>
          <w:r>
            <w:rPr>
              <w:rStyle w:val="PlaceholderText"/>
            </w:rPr>
            <w:t>.</w:t>
          </w:r>
        </w:p>
      </w:docPartBody>
    </w:docPart>
    <w:docPart>
      <w:docPartPr>
        <w:name w:val="3567BE2F9FAB485DB558546238204181"/>
        <w:category>
          <w:name w:val="General"/>
          <w:gallery w:val="placeholder"/>
        </w:category>
        <w:types>
          <w:type w:val="bbPlcHdr"/>
        </w:types>
        <w:behaviors>
          <w:behavior w:val="content"/>
        </w:behaviors>
        <w:guid w:val="{660C7252-8BEE-45C1-9098-60F94F473519}"/>
      </w:docPartPr>
      <w:docPartBody>
        <w:p w:rsidR="00755427" w:rsidRDefault="000F543E" w:rsidP="000F543E">
          <w:pPr>
            <w:pStyle w:val="3567BE2F9FAB485DB55854623820418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9474CC98B334ED3A07E992E8433CC79"/>
        <w:category>
          <w:name w:val="General"/>
          <w:gallery w:val="placeholder"/>
        </w:category>
        <w:types>
          <w:type w:val="bbPlcHdr"/>
        </w:types>
        <w:behaviors>
          <w:behavior w:val="content"/>
        </w:behaviors>
        <w:guid w:val="{59A67450-EF07-4EF5-B43E-180735BBBB22}"/>
      </w:docPartPr>
      <w:docPartBody>
        <w:p w:rsidR="00755427" w:rsidRDefault="000F543E" w:rsidP="000F543E">
          <w:pPr>
            <w:pStyle w:val="C9474CC98B334ED3A07E992E8433CC7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DD9543E8AC44F70948C12ED21815356"/>
        <w:category>
          <w:name w:val="General"/>
          <w:gallery w:val="placeholder"/>
        </w:category>
        <w:types>
          <w:type w:val="bbPlcHdr"/>
        </w:types>
        <w:behaviors>
          <w:behavior w:val="content"/>
        </w:behaviors>
        <w:guid w:val="{F01551BB-79C6-48BD-8F35-579CB56EADFF}"/>
      </w:docPartPr>
      <w:docPartBody>
        <w:p w:rsidR="00755427" w:rsidRDefault="000F543E" w:rsidP="000F543E">
          <w:pPr>
            <w:pStyle w:val="4DD9543E8AC44F70948C12ED2181535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F54526C3E3E4488B118C10C0E738887"/>
        <w:category>
          <w:name w:val="General"/>
          <w:gallery w:val="placeholder"/>
        </w:category>
        <w:types>
          <w:type w:val="bbPlcHdr"/>
        </w:types>
        <w:behaviors>
          <w:behavior w:val="content"/>
        </w:behaviors>
        <w:guid w:val="{88169E69-B935-47D0-9710-46FB2CBFB5D9}"/>
      </w:docPartPr>
      <w:docPartBody>
        <w:p w:rsidR="00755427" w:rsidRDefault="000F543E" w:rsidP="000F543E">
          <w:pPr>
            <w:pStyle w:val="BF54526C3E3E4488B118C10C0E7388871"/>
          </w:pPr>
          <w:r w:rsidRPr="005351DD">
            <w:rPr>
              <w:rStyle w:val="PlaceholderText"/>
            </w:rPr>
            <w:t>Choose a finding</w:t>
          </w:r>
          <w:r>
            <w:rPr>
              <w:rStyle w:val="PlaceholderText"/>
            </w:rPr>
            <w:t>.</w:t>
          </w:r>
        </w:p>
      </w:docPartBody>
    </w:docPart>
    <w:docPart>
      <w:docPartPr>
        <w:name w:val="51B462C773A1494AB234F2F93D6ECAFC"/>
        <w:category>
          <w:name w:val="General"/>
          <w:gallery w:val="placeholder"/>
        </w:category>
        <w:types>
          <w:type w:val="bbPlcHdr"/>
        </w:types>
        <w:behaviors>
          <w:behavior w:val="content"/>
        </w:behaviors>
        <w:guid w:val="{1C589377-01B8-42BE-9C15-036C53BE290E}"/>
      </w:docPartPr>
      <w:docPartBody>
        <w:p w:rsidR="00755427" w:rsidRDefault="000F543E" w:rsidP="000F543E">
          <w:pPr>
            <w:pStyle w:val="51B462C773A1494AB234F2F93D6ECAF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97F9148EFB542AABB533664ABA93FFB"/>
        <w:category>
          <w:name w:val="General"/>
          <w:gallery w:val="placeholder"/>
        </w:category>
        <w:types>
          <w:type w:val="bbPlcHdr"/>
        </w:types>
        <w:behaviors>
          <w:behavior w:val="content"/>
        </w:behaviors>
        <w:guid w:val="{41A66803-A2BA-476E-BDB3-0FFCDB7BB44A}"/>
      </w:docPartPr>
      <w:docPartBody>
        <w:p w:rsidR="00755427" w:rsidRDefault="000F543E" w:rsidP="000F543E">
          <w:pPr>
            <w:pStyle w:val="697F9148EFB542AABB533664ABA93FF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78E9EEEE7884F369F98D0205F29890A"/>
        <w:category>
          <w:name w:val="General"/>
          <w:gallery w:val="placeholder"/>
        </w:category>
        <w:types>
          <w:type w:val="bbPlcHdr"/>
        </w:types>
        <w:behaviors>
          <w:behavior w:val="content"/>
        </w:behaviors>
        <w:guid w:val="{F4479167-E549-45EF-8D77-5A3F7E98D4BF}"/>
      </w:docPartPr>
      <w:docPartBody>
        <w:p w:rsidR="00755427" w:rsidRDefault="000F543E" w:rsidP="000F543E">
          <w:pPr>
            <w:pStyle w:val="278E9EEEE7884F369F98D0205F29890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39223A379F343D6BAA5EF2087E3004F"/>
        <w:category>
          <w:name w:val="General"/>
          <w:gallery w:val="placeholder"/>
        </w:category>
        <w:types>
          <w:type w:val="bbPlcHdr"/>
        </w:types>
        <w:behaviors>
          <w:behavior w:val="content"/>
        </w:behaviors>
        <w:guid w:val="{996ED134-9810-45DB-8698-0B61957008D7}"/>
      </w:docPartPr>
      <w:docPartBody>
        <w:p w:rsidR="00755427" w:rsidRDefault="000F543E" w:rsidP="000F543E">
          <w:pPr>
            <w:pStyle w:val="C39223A379F343D6BAA5EF2087E3004F1"/>
          </w:pPr>
          <w:r w:rsidRPr="005351DD">
            <w:rPr>
              <w:rStyle w:val="PlaceholderText"/>
            </w:rPr>
            <w:t>Choose a finding</w:t>
          </w:r>
          <w:r>
            <w:rPr>
              <w:rStyle w:val="PlaceholderText"/>
            </w:rPr>
            <w:t>.</w:t>
          </w:r>
        </w:p>
      </w:docPartBody>
    </w:docPart>
    <w:docPart>
      <w:docPartPr>
        <w:name w:val="C37CEEDD837E42A0B214340FE70B98FF"/>
        <w:category>
          <w:name w:val="General"/>
          <w:gallery w:val="placeholder"/>
        </w:category>
        <w:types>
          <w:type w:val="bbPlcHdr"/>
        </w:types>
        <w:behaviors>
          <w:behavior w:val="content"/>
        </w:behaviors>
        <w:guid w:val="{763F823B-0C10-4496-B5A7-F7F18317F7E3}"/>
      </w:docPartPr>
      <w:docPartBody>
        <w:p w:rsidR="00755427" w:rsidRDefault="000F543E" w:rsidP="000F543E">
          <w:pPr>
            <w:pStyle w:val="C37CEEDD837E42A0B214340FE70B98F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7B6673E18C143BB8EFDF13290A4BC75"/>
        <w:category>
          <w:name w:val="General"/>
          <w:gallery w:val="placeholder"/>
        </w:category>
        <w:types>
          <w:type w:val="bbPlcHdr"/>
        </w:types>
        <w:behaviors>
          <w:behavior w:val="content"/>
        </w:behaviors>
        <w:guid w:val="{619C0B5C-0AFA-4E92-84CB-C75A55CD1404}"/>
      </w:docPartPr>
      <w:docPartBody>
        <w:p w:rsidR="00755427" w:rsidRDefault="000F543E" w:rsidP="000F543E">
          <w:pPr>
            <w:pStyle w:val="87B6673E18C143BB8EFDF13290A4BC7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9CD012C8D8C474DA003F98DBD2E6CAE"/>
        <w:category>
          <w:name w:val="General"/>
          <w:gallery w:val="placeholder"/>
        </w:category>
        <w:types>
          <w:type w:val="bbPlcHdr"/>
        </w:types>
        <w:behaviors>
          <w:behavior w:val="content"/>
        </w:behaviors>
        <w:guid w:val="{674BB1FD-898A-4793-A64C-66D4CF1D2720}"/>
      </w:docPartPr>
      <w:docPartBody>
        <w:p w:rsidR="00755427" w:rsidRDefault="000F543E" w:rsidP="000F543E">
          <w:pPr>
            <w:pStyle w:val="B9CD012C8D8C474DA003F98DBD2E6CA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FA030EFE2C64687842D48DE996076E3"/>
        <w:category>
          <w:name w:val="General"/>
          <w:gallery w:val="placeholder"/>
        </w:category>
        <w:types>
          <w:type w:val="bbPlcHdr"/>
        </w:types>
        <w:behaviors>
          <w:behavior w:val="content"/>
        </w:behaviors>
        <w:guid w:val="{67DE4D74-5157-43EC-9CB1-47A3C3F733C1}"/>
      </w:docPartPr>
      <w:docPartBody>
        <w:p w:rsidR="00755427" w:rsidRDefault="000F543E" w:rsidP="000F543E">
          <w:pPr>
            <w:pStyle w:val="4FA030EFE2C64687842D48DE996076E31"/>
          </w:pPr>
          <w:r w:rsidRPr="005351DD">
            <w:rPr>
              <w:rStyle w:val="PlaceholderText"/>
            </w:rPr>
            <w:t>Choose a finding</w:t>
          </w:r>
          <w:r>
            <w:rPr>
              <w:rStyle w:val="PlaceholderText"/>
            </w:rPr>
            <w:t>.</w:t>
          </w:r>
        </w:p>
      </w:docPartBody>
    </w:docPart>
    <w:docPart>
      <w:docPartPr>
        <w:name w:val="04DBE7B46E764DC4BB553753470DC810"/>
        <w:category>
          <w:name w:val="General"/>
          <w:gallery w:val="placeholder"/>
        </w:category>
        <w:types>
          <w:type w:val="bbPlcHdr"/>
        </w:types>
        <w:behaviors>
          <w:behavior w:val="content"/>
        </w:behaviors>
        <w:guid w:val="{78FEDD9A-A436-4D27-BC5B-61FCCDCB46C4}"/>
      </w:docPartPr>
      <w:docPartBody>
        <w:p w:rsidR="00755427" w:rsidRDefault="000F543E" w:rsidP="000F543E">
          <w:pPr>
            <w:pStyle w:val="04DBE7B46E764DC4BB553753470DC81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6ADC3BF1EFA4D2F8CB151A689870851"/>
        <w:category>
          <w:name w:val="General"/>
          <w:gallery w:val="placeholder"/>
        </w:category>
        <w:types>
          <w:type w:val="bbPlcHdr"/>
        </w:types>
        <w:behaviors>
          <w:behavior w:val="content"/>
        </w:behaviors>
        <w:guid w:val="{4F898EC4-92D6-42C2-9FF5-F31A68C8D2FE}"/>
      </w:docPartPr>
      <w:docPartBody>
        <w:p w:rsidR="00755427" w:rsidRDefault="000F543E" w:rsidP="000F543E">
          <w:pPr>
            <w:pStyle w:val="16ADC3BF1EFA4D2F8CB151A68987085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22AF3FF903F4431ABB55094182DCF2E"/>
        <w:category>
          <w:name w:val="General"/>
          <w:gallery w:val="placeholder"/>
        </w:category>
        <w:types>
          <w:type w:val="bbPlcHdr"/>
        </w:types>
        <w:behaviors>
          <w:behavior w:val="content"/>
        </w:behaviors>
        <w:guid w:val="{9E85745E-CB4E-4DC5-B432-098185B7FA24}"/>
      </w:docPartPr>
      <w:docPartBody>
        <w:p w:rsidR="00755427" w:rsidRDefault="000F543E" w:rsidP="000F543E">
          <w:pPr>
            <w:pStyle w:val="C22AF3FF903F4431ABB55094182DCF2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B11D098A3824974B25A27FDD2C3FF12"/>
        <w:category>
          <w:name w:val="General"/>
          <w:gallery w:val="placeholder"/>
        </w:category>
        <w:types>
          <w:type w:val="bbPlcHdr"/>
        </w:types>
        <w:behaviors>
          <w:behavior w:val="content"/>
        </w:behaviors>
        <w:guid w:val="{DB4BA6B9-21A3-4643-BBFA-CDECF5872CDA}"/>
      </w:docPartPr>
      <w:docPartBody>
        <w:p w:rsidR="00755427" w:rsidRDefault="000F543E" w:rsidP="000F543E">
          <w:pPr>
            <w:pStyle w:val="6B11D098A3824974B25A27FDD2C3FF121"/>
          </w:pPr>
          <w:r w:rsidRPr="005351DD">
            <w:rPr>
              <w:rStyle w:val="PlaceholderText"/>
            </w:rPr>
            <w:t>Choose a finding</w:t>
          </w:r>
          <w:r>
            <w:rPr>
              <w:rStyle w:val="PlaceholderText"/>
            </w:rPr>
            <w:t>.</w:t>
          </w:r>
        </w:p>
      </w:docPartBody>
    </w:docPart>
    <w:docPart>
      <w:docPartPr>
        <w:name w:val="6D89E8E883DB4BC280AA1F910C0B469E"/>
        <w:category>
          <w:name w:val="General"/>
          <w:gallery w:val="placeholder"/>
        </w:category>
        <w:types>
          <w:type w:val="bbPlcHdr"/>
        </w:types>
        <w:behaviors>
          <w:behavior w:val="content"/>
        </w:behaviors>
        <w:guid w:val="{3F4B971A-AAA0-4845-864A-982481F12A3B}"/>
      </w:docPartPr>
      <w:docPartBody>
        <w:p w:rsidR="00755427" w:rsidRDefault="000F543E" w:rsidP="000F543E">
          <w:pPr>
            <w:pStyle w:val="6D89E8E883DB4BC280AA1F910C0B469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17F83E948984319A5B8B4529E97F211"/>
        <w:category>
          <w:name w:val="General"/>
          <w:gallery w:val="placeholder"/>
        </w:category>
        <w:types>
          <w:type w:val="bbPlcHdr"/>
        </w:types>
        <w:behaviors>
          <w:behavior w:val="content"/>
        </w:behaviors>
        <w:guid w:val="{7414D289-D011-4504-ACC3-179BDF2331BC}"/>
      </w:docPartPr>
      <w:docPartBody>
        <w:p w:rsidR="00755427" w:rsidRDefault="000F543E" w:rsidP="000F543E">
          <w:pPr>
            <w:pStyle w:val="A17F83E948984319A5B8B4529E97F21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0125917590E4576A61B1AAC47A04013"/>
        <w:category>
          <w:name w:val="General"/>
          <w:gallery w:val="placeholder"/>
        </w:category>
        <w:types>
          <w:type w:val="bbPlcHdr"/>
        </w:types>
        <w:behaviors>
          <w:behavior w:val="content"/>
        </w:behaviors>
        <w:guid w:val="{2AA5997B-77F5-4247-9C50-463F43FF4C78}"/>
      </w:docPartPr>
      <w:docPartBody>
        <w:p w:rsidR="00755427" w:rsidRDefault="000F543E" w:rsidP="000F543E">
          <w:pPr>
            <w:pStyle w:val="80125917590E4576A61B1AAC47A0401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242BE"/>
    <w:rsid w:val="00084F8A"/>
    <w:rsid w:val="000F543E"/>
    <w:rsid w:val="00117D06"/>
    <w:rsid w:val="0039099C"/>
    <w:rsid w:val="00404128"/>
    <w:rsid w:val="0041015B"/>
    <w:rsid w:val="0041238D"/>
    <w:rsid w:val="00567340"/>
    <w:rsid w:val="00581DED"/>
    <w:rsid w:val="005A5546"/>
    <w:rsid w:val="005F234A"/>
    <w:rsid w:val="006727F6"/>
    <w:rsid w:val="007278AC"/>
    <w:rsid w:val="00755427"/>
    <w:rsid w:val="007650A5"/>
    <w:rsid w:val="007670EF"/>
    <w:rsid w:val="0077255C"/>
    <w:rsid w:val="007C73E2"/>
    <w:rsid w:val="00842A8D"/>
    <w:rsid w:val="008528C1"/>
    <w:rsid w:val="00905632"/>
    <w:rsid w:val="00912B22"/>
    <w:rsid w:val="00A36B63"/>
    <w:rsid w:val="00AA37BB"/>
    <w:rsid w:val="00AA6F4E"/>
    <w:rsid w:val="00AD7D20"/>
    <w:rsid w:val="00AF7549"/>
    <w:rsid w:val="00BD139D"/>
    <w:rsid w:val="00BE799D"/>
    <w:rsid w:val="00BF33FB"/>
    <w:rsid w:val="00C10DBA"/>
    <w:rsid w:val="00C87BE1"/>
    <w:rsid w:val="00CF2DE5"/>
    <w:rsid w:val="00DF30E8"/>
    <w:rsid w:val="00E1550C"/>
    <w:rsid w:val="00E67973"/>
    <w:rsid w:val="00E76402"/>
    <w:rsid w:val="00F46AE3"/>
    <w:rsid w:val="00F531F2"/>
    <w:rsid w:val="00F56350"/>
    <w:rsid w:val="00F8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43E"/>
    <w:rPr>
      <w:color w:val="808080"/>
    </w:rPr>
  </w:style>
  <w:style w:type="paragraph" w:customStyle="1" w:styleId="A2FF7405BDC24BE6A14125D4793986C1">
    <w:name w:val="A2FF7405BDC24BE6A14125D4793986C1"/>
    <w:rsid w:val="000F543E"/>
    <w:pPr>
      <w:spacing w:line="278" w:lineRule="auto"/>
    </w:pPr>
    <w:rPr>
      <w:kern w:val="2"/>
      <w:sz w:val="24"/>
      <w:szCs w:val="24"/>
      <w14:ligatures w14:val="standardContextual"/>
    </w:rPr>
  </w:style>
  <w:style w:type="paragraph" w:customStyle="1" w:styleId="D8CE15228884477CBF9BC86EB6B80678">
    <w:name w:val="D8CE15228884477CBF9BC86EB6B80678"/>
    <w:rsid w:val="000F543E"/>
    <w:rPr>
      <w:rFonts w:eastAsiaTheme="minorHAnsi"/>
    </w:rPr>
  </w:style>
  <w:style w:type="paragraph" w:customStyle="1" w:styleId="19FD25E7B75844349C48494199BE280A">
    <w:name w:val="19FD25E7B75844349C48494199BE280A"/>
    <w:rsid w:val="000F543E"/>
    <w:rPr>
      <w:rFonts w:eastAsiaTheme="minorHAnsi"/>
    </w:rPr>
  </w:style>
  <w:style w:type="paragraph" w:customStyle="1" w:styleId="4FC4C067363C4A7A9E9B4EDD460A297F">
    <w:name w:val="4FC4C067363C4A7A9E9B4EDD460A297F"/>
    <w:rsid w:val="000F543E"/>
    <w:rPr>
      <w:rFonts w:eastAsiaTheme="minorHAnsi"/>
    </w:rPr>
  </w:style>
  <w:style w:type="paragraph" w:customStyle="1" w:styleId="F06424DF692C4E32B3BA1CAF21B218E21">
    <w:name w:val="F06424DF692C4E32B3BA1CAF21B218E21"/>
    <w:rsid w:val="000F543E"/>
    <w:rPr>
      <w:rFonts w:eastAsiaTheme="minorHAnsi"/>
    </w:rPr>
  </w:style>
  <w:style w:type="paragraph" w:customStyle="1" w:styleId="1B091E4B87D741068F29DAFDF26514701">
    <w:name w:val="1B091E4B87D741068F29DAFDF26514701"/>
    <w:rsid w:val="000F543E"/>
    <w:rPr>
      <w:rFonts w:eastAsiaTheme="minorHAnsi"/>
    </w:rPr>
  </w:style>
  <w:style w:type="paragraph" w:customStyle="1" w:styleId="1268ADF9C6934F49B7EDB20C16F026D31">
    <w:name w:val="1268ADF9C6934F49B7EDB20C16F026D31"/>
    <w:rsid w:val="000F543E"/>
    <w:rPr>
      <w:rFonts w:eastAsiaTheme="minorHAnsi"/>
    </w:rPr>
  </w:style>
  <w:style w:type="paragraph" w:customStyle="1" w:styleId="BBD697A6A6A047898370C27E901C250F1">
    <w:name w:val="BBD697A6A6A047898370C27E901C250F1"/>
    <w:rsid w:val="000F543E"/>
    <w:rPr>
      <w:rFonts w:eastAsiaTheme="minorHAnsi"/>
    </w:rPr>
  </w:style>
  <w:style w:type="paragraph" w:customStyle="1" w:styleId="A380A84FD71B47769A2F67D4B0816F5D1">
    <w:name w:val="A380A84FD71B47769A2F67D4B0816F5D1"/>
    <w:rsid w:val="000F543E"/>
    <w:rPr>
      <w:rFonts w:eastAsiaTheme="minorHAnsi"/>
    </w:rPr>
  </w:style>
  <w:style w:type="paragraph" w:customStyle="1" w:styleId="C16D38B7AACC4431958216E7BE7EE6A21">
    <w:name w:val="C16D38B7AACC4431958216E7BE7EE6A21"/>
    <w:rsid w:val="000F543E"/>
    <w:rPr>
      <w:rFonts w:eastAsiaTheme="minorHAnsi"/>
    </w:rPr>
  </w:style>
  <w:style w:type="paragraph" w:customStyle="1" w:styleId="16CEBF76E7C646018640CF587AD076071">
    <w:name w:val="16CEBF76E7C646018640CF587AD076071"/>
    <w:rsid w:val="000F543E"/>
    <w:rPr>
      <w:rFonts w:eastAsiaTheme="minorHAnsi"/>
    </w:rPr>
  </w:style>
  <w:style w:type="paragraph" w:customStyle="1" w:styleId="322A863FAB6C45FFA734D403234A66141">
    <w:name w:val="322A863FAB6C45FFA734D403234A66141"/>
    <w:rsid w:val="000F543E"/>
    <w:rPr>
      <w:rFonts w:eastAsiaTheme="minorHAnsi"/>
    </w:rPr>
  </w:style>
  <w:style w:type="paragraph" w:customStyle="1" w:styleId="67A0C2FE8E594BF29B55E54AF7AA19F21">
    <w:name w:val="67A0C2FE8E594BF29B55E54AF7AA19F21"/>
    <w:rsid w:val="000F543E"/>
    <w:rPr>
      <w:rFonts w:eastAsiaTheme="minorHAnsi"/>
    </w:rPr>
  </w:style>
  <w:style w:type="paragraph" w:customStyle="1" w:styleId="0A3E34F05969419796810E642D5E7AC51">
    <w:name w:val="0A3E34F05969419796810E642D5E7AC51"/>
    <w:rsid w:val="000F543E"/>
    <w:rPr>
      <w:rFonts w:eastAsiaTheme="minorHAnsi"/>
    </w:rPr>
  </w:style>
  <w:style w:type="paragraph" w:customStyle="1" w:styleId="6975FBE45B1B4030860B92879D34B5041">
    <w:name w:val="6975FBE45B1B4030860B92879D34B5041"/>
    <w:rsid w:val="000F543E"/>
    <w:rPr>
      <w:rFonts w:eastAsiaTheme="minorHAnsi"/>
    </w:rPr>
  </w:style>
  <w:style w:type="paragraph" w:customStyle="1" w:styleId="37FDD95CC13A432FAC9255E458751CEE1">
    <w:name w:val="37FDD95CC13A432FAC9255E458751CEE1"/>
    <w:rsid w:val="000F543E"/>
    <w:rPr>
      <w:rFonts w:eastAsiaTheme="minorHAnsi"/>
    </w:rPr>
  </w:style>
  <w:style w:type="paragraph" w:customStyle="1" w:styleId="ECE024AF58D44E16B9B9417B33F68FE41">
    <w:name w:val="ECE024AF58D44E16B9B9417B33F68FE41"/>
    <w:rsid w:val="000F543E"/>
    <w:rPr>
      <w:rFonts w:eastAsiaTheme="minorHAnsi"/>
    </w:rPr>
  </w:style>
  <w:style w:type="paragraph" w:customStyle="1" w:styleId="C1D143CFE7F64A6988CE491420F4DDA61">
    <w:name w:val="C1D143CFE7F64A6988CE491420F4DDA61"/>
    <w:rsid w:val="000F543E"/>
    <w:rPr>
      <w:rFonts w:eastAsiaTheme="minorHAnsi"/>
    </w:rPr>
  </w:style>
  <w:style w:type="paragraph" w:customStyle="1" w:styleId="C0463BA6378B4E17851FC188011480681">
    <w:name w:val="C0463BA6378B4E17851FC188011480681"/>
    <w:rsid w:val="000F543E"/>
    <w:rPr>
      <w:rFonts w:eastAsiaTheme="minorHAnsi"/>
    </w:rPr>
  </w:style>
  <w:style w:type="paragraph" w:customStyle="1" w:styleId="64B66B742A0A40E7A31EBE3EF8138F5F1">
    <w:name w:val="64B66B742A0A40E7A31EBE3EF8138F5F1"/>
    <w:rsid w:val="000F543E"/>
    <w:rPr>
      <w:rFonts w:eastAsiaTheme="minorHAnsi"/>
    </w:rPr>
  </w:style>
  <w:style w:type="paragraph" w:customStyle="1" w:styleId="CF98597FFCBE410AA73980A2B54B4F101">
    <w:name w:val="CF98597FFCBE410AA73980A2B54B4F101"/>
    <w:rsid w:val="000F543E"/>
    <w:rPr>
      <w:rFonts w:eastAsiaTheme="minorHAnsi"/>
    </w:rPr>
  </w:style>
  <w:style w:type="paragraph" w:customStyle="1" w:styleId="CFE33E18FE23408DBA2F70CB8773A4A51">
    <w:name w:val="CFE33E18FE23408DBA2F70CB8773A4A51"/>
    <w:rsid w:val="000F543E"/>
    <w:rPr>
      <w:rFonts w:eastAsiaTheme="minorHAnsi"/>
    </w:rPr>
  </w:style>
  <w:style w:type="paragraph" w:customStyle="1" w:styleId="D9B16394D94841809EB71C96450C9F211">
    <w:name w:val="D9B16394D94841809EB71C96450C9F211"/>
    <w:rsid w:val="000F543E"/>
    <w:rPr>
      <w:rFonts w:eastAsiaTheme="minorHAnsi"/>
    </w:rPr>
  </w:style>
  <w:style w:type="paragraph" w:customStyle="1" w:styleId="B9CC5BA1F99747269C60FDF0752187E41">
    <w:name w:val="B9CC5BA1F99747269C60FDF0752187E41"/>
    <w:rsid w:val="000F543E"/>
    <w:rPr>
      <w:rFonts w:eastAsiaTheme="minorHAnsi"/>
    </w:rPr>
  </w:style>
  <w:style w:type="paragraph" w:customStyle="1" w:styleId="E94C53E394054B129ADF21C5800346E11">
    <w:name w:val="E94C53E394054B129ADF21C5800346E11"/>
    <w:rsid w:val="000F543E"/>
    <w:rPr>
      <w:rFonts w:eastAsiaTheme="minorHAnsi"/>
    </w:rPr>
  </w:style>
  <w:style w:type="paragraph" w:customStyle="1" w:styleId="99C076C28576410DBD0D66510D5EF1841">
    <w:name w:val="99C076C28576410DBD0D66510D5EF1841"/>
    <w:rsid w:val="000F543E"/>
    <w:rPr>
      <w:rFonts w:eastAsiaTheme="minorHAnsi"/>
    </w:rPr>
  </w:style>
  <w:style w:type="paragraph" w:customStyle="1" w:styleId="980ACC02A30C4FA4B9BCBD53FE44DF7E1">
    <w:name w:val="980ACC02A30C4FA4B9BCBD53FE44DF7E1"/>
    <w:rsid w:val="000F543E"/>
    <w:rPr>
      <w:rFonts w:eastAsiaTheme="minorHAnsi"/>
    </w:rPr>
  </w:style>
  <w:style w:type="paragraph" w:customStyle="1" w:styleId="21F55E7AFE3C443C9DDE34B797D1E8131">
    <w:name w:val="21F55E7AFE3C443C9DDE34B797D1E8131"/>
    <w:rsid w:val="000F543E"/>
    <w:rPr>
      <w:rFonts w:eastAsiaTheme="minorHAnsi"/>
    </w:rPr>
  </w:style>
  <w:style w:type="paragraph" w:customStyle="1" w:styleId="DBF1251886A44D0496C28F9054D7A8BB1">
    <w:name w:val="DBF1251886A44D0496C28F9054D7A8BB1"/>
    <w:rsid w:val="000F543E"/>
    <w:rPr>
      <w:rFonts w:eastAsiaTheme="minorHAnsi"/>
    </w:rPr>
  </w:style>
  <w:style w:type="paragraph" w:customStyle="1" w:styleId="3567BE2F9FAB485DB5585462382041811">
    <w:name w:val="3567BE2F9FAB485DB5585462382041811"/>
    <w:rsid w:val="000F543E"/>
    <w:rPr>
      <w:rFonts w:eastAsiaTheme="minorHAnsi"/>
    </w:rPr>
  </w:style>
  <w:style w:type="paragraph" w:customStyle="1" w:styleId="C9474CC98B334ED3A07E992E8433CC791">
    <w:name w:val="C9474CC98B334ED3A07E992E8433CC791"/>
    <w:rsid w:val="000F543E"/>
    <w:rPr>
      <w:rFonts w:eastAsiaTheme="minorHAnsi"/>
    </w:rPr>
  </w:style>
  <w:style w:type="paragraph" w:customStyle="1" w:styleId="4DD9543E8AC44F70948C12ED218153561">
    <w:name w:val="4DD9543E8AC44F70948C12ED218153561"/>
    <w:rsid w:val="000F543E"/>
    <w:rPr>
      <w:rFonts w:eastAsiaTheme="minorHAnsi"/>
    </w:rPr>
  </w:style>
  <w:style w:type="paragraph" w:customStyle="1" w:styleId="BF54526C3E3E4488B118C10C0E7388871">
    <w:name w:val="BF54526C3E3E4488B118C10C0E7388871"/>
    <w:rsid w:val="000F543E"/>
    <w:rPr>
      <w:rFonts w:eastAsiaTheme="minorHAnsi"/>
    </w:rPr>
  </w:style>
  <w:style w:type="paragraph" w:customStyle="1" w:styleId="51B462C773A1494AB234F2F93D6ECAFC1">
    <w:name w:val="51B462C773A1494AB234F2F93D6ECAFC1"/>
    <w:rsid w:val="000F543E"/>
    <w:rPr>
      <w:rFonts w:eastAsiaTheme="minorHAnsi"/>
    </w:rPr>
  </w:style>
  <w:style w:type="paragraph" w:customStyle="1" w:styleId="697F9148EFB542AABB533664ABA93FFB1">
    <w:name w:val="697F9148EFB542AABB533664ABA93FFB1"/>
    <w:rsid w:val="000F543E"/>
    <w:rPr>
      <w:rFonts w:eastAsiaTheme="minorHAnsi"/>
    </w:rPr>
  </w:style>
  <w:style w:type="paragraph" w:customStyle="1" w:styleId="278E9EEEE7884F369F98D0205F29890A1">
    <w:name w:val="278E9EEEE7884F369F98D0205F29890A1"/>
    <w:rsid w:val="000F543E"/>
    <w:rPr>
      <w:rFonts w:eastAsiaTheme="minorHAnsi"/>
    </w:rPr>
  </w:style>
  <w:style w:type="paragraph" w:customStyle="1" w:styleId="C39223A379F343D6BAA5EF2087E3004F1">
    <w:name w:val="C39223A379F343D6BAA5EF2087E3004F1"/>
    <w:rsid w:val="000F543E"/>
    <w:rPr>
      <w:rFonts w:eastAsiaTheme="minorHAnsi"/>
    </w:rPr>
  </w:style>
  <w:style w:type="paragraph" w:customStyle="1" w:styleId="C37CEEDD837E42A0B214340FE70B98FF1">
    <w:name w:val="C37CEEDD837E42A0B214340FE70B98FF1"/>
    <w:rsid w:val="000F543E"/>
    <w:rPr>
      <w:rFonts w:eastAsiaTheme="minorHAnsi"/>
    </w:rPr>
  </w:style>
  <w:style w:type="paragraph" w:customStyle="1" w:styleId="87B6673E18C143BB8EFDF13290A4BC751">
    <w:name w:val="87B6673E18C143BB8EFDF13290A4BC751"/>
    <w:rsid w:val="000F543E"/>
    <w:rPr>
      <w:rFonts w:eastAsiaTheme="minorHAnsi"/>
    </w:rPr>
  </w:style>
  <w:style w:type="paragraph" w:customStyle="1" w:styleId="B9CD012C8D8C474DA003F98DBD2E6CAE1">
    <w:name w:val="B9CD012C8D8C474DA003F98DBD2E6CAE1"/>
    <w:rsid w:val="000F543E"/>
    <w:rPr>
      <w:rFonts w:eastAsiaTheme="minorHAnsi"/>
    </w:rPr>
  </w:style>
  <w:style w:type="paragraph" w:customStyle="1" w:styleId="4FA030EFE2C64687842D48DE996076E31">
    <w:name w:val="4FA030EFE2C64687842D48DE996076E31"/>
    <w:rsid w:val="000F543E"/>
    <w:rPr>
      <w:rFonts w:eastAsiaTheme="minorHAnsi"/>
    </w:rPr>
  </w:style>
  <w:style w:type="paragraph" w:customStyle="1" w:styleId="04DBE7B46E764DC4BB553753470DC8101">
    <w:name w:val="04DBE7B46E764DC4BB553753470DC8101"/>
    <w:rsid w:val="000F543E"/>
    <w:rPr>
      <w:rFonts w:eastAsiaTheme="minorHAnsi"/>
    </w:rPr>
  </w:style>
  <w:style w:type="paragraph" w:customStyle="1" w:styleId="16ADC3BF1EFA4D2F8CB151A6898708511">
    <w:name w:val="16ADC3BF1EFA4D2F8CB151A6898708511"/>
    <w:rsid w:val="000F543E"/>
    <w:rPr>
      <w:rFonts w:eastAsiaTheme="minorHAnsi"/>
    </w:rPr>
  </w:style>
  <w:style w:type="paragraph" w:customStyle="1" w:styleId="C22AF3FF903F4431ABB55094182DCF2E1">
    <w:name w:val="C22AF3FF903F4431ABB55094182DCF2E1"/>
    <w:rsid w:val="000F543E"/>
    <w:rPr>
      <w:rFonts w:eastAsiaTheme="minorHAnsi"/>
    </w:rPr>
  </w:style>
  <w:style w:type="paragraph" w:customStyle="1" w:styleId="6B11D098A3824974B25A27FDD2C3FF121">
    <w:name w:val="6B11D098A3824974B25A27FDD2C3FF121"/>
    <w:rsid w:val="000F543E"/>
    <w:rPr>
      <w:rFonts w:eastAsiaTheme="minorHAnsi"/>
    </w:rPr>
  </w:style>
  <w:style w:type="paragraph" w:customStyle="1" w:styleId="6D89E8E883DB4BC280AA1F910C0B469E1">
    <w:name w:val="6D89E8E883DB4BC280AA1F910C0B469E1"/>
    <w:rsid w:val="000F543E"/>
    <w:rPr>
      <w:rFonts w:eastAsiaTheme="minorHAnsi"/>
    </w:rPr>
  </w:style>
  <w:style w:type="paragraph" w:customStyle="1" w:styleId="A17F83E948984319A5B8B4529E97F2111">
    <w:name w:val="A17F83E948984319A5B8B4529E97F2111"/>
    <w:rsid w:val="000F543E"/>
    <w:rPr>
      <w:rFonts w:eastAsiaTheme="minorHAnsi"/>
    </w:rPr>
  </w:style>
  <w:style w:type="paragraph" w:customStyle="1" w:styleId="80125917590E4576A61B1AAC47A040131">
    <w:name w:val="80125917590E4576A61B1AAC47A040131"/>
    <w:rsid w:val="000F543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5FBC4-1313-435D-A84A-2CB57D28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4436</Words>
  <Characters>25288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Chiaramonte</dc:creator>
  <cp:lastModifiedBy>Andy Thompson</cp:lastModifiedBy>
  <cp:revision>15</cp:revision>
  <dcterms:created xsi:type="dcterms:W3CDTF">2020-04-14T22:12:00Z</dcterms:created>
  <dcterms:modified xsi:type="dcterms:W3CDTF">2025-01-29T21:24:00Z</dcterms:modified>
</cp:coreProperties>
</file>